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93" w:rsidRPr="00B131C9" w:rsidRDefault="00295193" w:rsidP="0029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1C9">
        <w:rPr>
          <w:rFonts w:ascii="Times New Roman" w:eastAsia="Times New Roman" w:hAnsi="Times New Roman" w:cs="Times New Roman"/>
          <w:b/>
          <w:sz w:val="26"/>
          <w:szCs w:val="26"/>
        </w:rPr>
        <w:t>ПРЕДВАРИТЕЛЬНЫЕ ИТОГИ</w:t>
      </w:r>
    </w:p>
    <w:p w:rsidR="00295193" w:rsidRPr="00B131C9" w:rsidRDefault="00295193" w:rsidP="0029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1C9">
        <w:rPr>
          <w:rFonts w:ascii="Times New Roman" w:eastAsia="Times New Roman" w:hAnsi="Times New Roman" w:cs="Times New Roman"/>
          <w:b/>
          <w:sz w:val="26"/>
          <w:szCs w:val="26"/>
        </w:rPr>
        <w:t>СОЦИАЛЬНО – ЭКОНОМИЧЕСКОГО РАЗВИТИЯ</w:t>
      </w:r>
    </w:p>
    <w:p w:rsidR="00295193" w:rsidRPr="00B131C9" w:rsidRDefault="00295193" w:rsidP="0029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1C9">
        <w:rPr>
          <w:rFonts w:ascii="Times New Roman" w:eastAsia="Times New Roman" w:hAnsi="Times New Roman" w:cs="Times New Roman"/>
          <w:b/>
          <w:sz w:val="26"/>
          <w:szCs w:val="26"/>
        </w:rPr>
        <w:t>ЗАХАРКОВСКОГО СЕЛЬСОВЕТА КОНЫШЕВСКОГО РАЙОНА</w:t>
      </w:r>
    </w:p>
    <w:p w:rsidR="00295193" w:rsidRPr="00B131C9" w:rsidRDefault="00295193" w:rsidP="0029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1C9">
        <w:rPr>
          <w:rFonts w:ascii="Times New Roman" w:eastAsia="Times New Roman" w:hAnsi="Times New Roman" w:cs="Times New Roman"/>
          <w:b/>
          <w:sz w:val="26"/>
          <w:szCs w:val="26"/>
        </w:rPr>
        <w:t>КУРСКОЙ ОБЛАСТИ ЗА ИСТЕКШИЙ ПЕРИОД ТЕКУЩЕГО ФИНАНСОВОГО ГОДА И ОЖИДАЕМЫЕ ИТОГИ СОЦИАЛЬНО-ЭКОНОМИЧЕСКОГО РАЗВИТИЯ ЗА ТЕКУЩИЕ ФИНАНСОВЫЕ ГОДЫ</w:t>
      </w:r>
    </w:p>
    <w:p w:rsidR="00295193" w:rsidRPr="00B131C9" w:rsidRDefault="00295193" w:rsidP="0029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Предварительные итоги социально-экономического развития </w:t>
      </w:r>
      <w:proofErr w:type="spellStart"/>
      <w:r w:rsidRPr="00B131C9"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proofErr w:type="spellEnd"/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31C9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за истекший период текущего финансового года и ожидаемые итоги социально </w:t>
      </w:r>
      <w:proofErr w:type="gramStart"/>
      <w:r w:rsidRPr="00B131C9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B131C9">
        <w:rPr>
          <w:rFonts w:ascii="Times New Roman" w:eastAsia="Times New Roman" w:hAnsi="Times New Roman" w:cs="Times New Roman"/>
          <w:sz w:val="28"/>
          <w:szCs w:val="28"/>
        </w:rPr>
        <w:t>кономического развития территории характеризуются следующими показателями: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Среднемесячная заработная плата одного работающего в целом 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>Захарковскому</w:t>
      </w:r>
      <w:proofErr w:type="spellEnd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сельсовету по прогнозу составит: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2022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eastAsia="Times New Roman" w:hAnsi="Times New Roman" w:cs="Times New Roman"/>
          <w:sz w:val="28"/>
          <w:szCs w:val="28"/>
        </w:rPr>
        <w:t>42094,0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рублей – </w:t>
      </w:r>
      <w:r>
        <w:rPr>
          <w:rFonts w:ascii="Times New Roman" w:eastAsia="Times New Roman" w:hAnsi="Times New Roman" w:cs="Times New Roman"/>
          <w:sz w:val="28"/>
          <w:szCs w:val="28"/>
        </w:rPr>
        <w:t>1117,3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2023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eastAsia="Times New Roman" w:hAnsi="Times New Roman" w:cs="Times New Roman"/>
          <w:sz w:val="28"/>
          <w:szCs w:val="28"/>
        </w:rPr>
        <w:t>48098,3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рублей – </w:t>
      </w:r>
      <w:r>
        <w:rPr>
          <w:rFonts w:ascii="Times New Roman" w:eastAsia="Times New Roman" w:hAnsi="Times New Roman" w:cs="Times New Roman"/>
          <w:sz w:val="28"/>
          <w:szCs w:val="28"/>
        </w:rPr>
        <w:t>114,3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2024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год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51239,3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рублей – </w:t>
      </w:r>
      <w:r>
        <w:rPr>
          <w:rFonts w:ascii="Times New Roman" w:eastAsia="Times New Roman" w:hAnsi="Times New Roman" w:cs="Times New Roman"/>
          <w:sz w:val="28"/>
          <w:szCs w:val="28"/>
        </w:rPr>
        <w:t>106,5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2025 год -  53195,0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рублей – </w:t>
      </w:r>
      <w:r>
        <w:rPr>
          <w:rFonts w:ascii="Times New Roman" w:eastAsia="Times New Roman" w:hAnsi="Times New Roman" w:cs="Times New Roman"/>
          <w:sz w:val="28"/>
          <w:szCs w:val="28"/>
        </w:rPr>
        <w:t>103,7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2026 год -  57083,3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рублей – </w:t>
      </w:r>
      <w:r>
        <w:rPr>
          <w:rFonts w:ascii="Times New Roman" w:eastAsia="Times New Roman" w:hAnsi="Times New Roman" w:cs="Times New Roman"/>
          <w:sz w:val="28"/>
          <w:szCs w:val="28"/>
        </w:rPr>
        <w:t>107,5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Среднемесячная з</w:t>
      </w:r>
      <w:r>
        <w:rPr>
          <w:rFonts w:ascii="Times New Roman" w:eastAsia="Times New Roman" w:hAnsi="Times New Roman" w:cs="Times New Roman"/>
          <w:sz w:val="28"/>
          <w:szCs w:val="28"/>
        </w:rPr>
        <w:t>аработная плата увеличена с 2022 года по 2026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</w:rPr>
        <w:t>14989 рублей 30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193" w:rsidRPr="00B131C9" w:rsidRDefault="00295193" w:rsidP="0029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>Прогноз фонда заработной платы составит: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2022 год -    19700,0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– </w:t>
      </w:r>
      <w:r>
        <w:rPr>
          <w:rFonts w:ascii="Times New Roman" w:eastAsia="Times New Roman" w:hAnsi="Times New Roman" w:cs="Times New Roman"/>
          <w:sz w:val="28"/>
          <w:szCs w:val="28"/>
        </w:rPr>
        <w:t>117,3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2023 год -    22510,0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-  </w:t>
      </w:r>
      <w:r>
        <w:rPr>
          <w:rFonts w:ascii="Times New Roman" w:eastAsia="Times New Roman" w:hAnsi="Times New Roman" w:cs="Times New Roman"/>
          <w:sz w:val="28"/>
          <w:szCs w:val="28"/>
        </w:rPr>
        <w:t>114,3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2024 год -    23980,0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-  </w:t>
      </w:r>
      <w:r>
        <w:rPr>
          <w:rFonts w:ascii="Times New Roman" w:eastAsia="Times New Roman" w:hAnsi="Times New Roman" w:cs="Times New Roman"/>
          <w:sz w:val="28"/>
          <w:szCs w:val="28"/>
        </w:rPr>
        <w:t>106,5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2025 год -    25500,0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-  </w:t>
      </w:r>
      <w:r>
        <w:rPr>
          <w:rFonts w:ascii="Times New Roman" w:eastAsia="Times New Roman" w:hAnsi="Times New Roman" w:cs="Times New Roman"/>
          <w:sz w:val="28"/>
          <w:szCs w:val="28"/>
        </w:rPr>
        <w:t>106,3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2026 год -    27400,0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-  </w:t>
      </w:r>
      <w:r>
        <w:rPr>
          <w:rFonts w:ascii="Times New Roman" w:eastAsia="Times New Roman" w:hAnsi="Times New Roman" w:cs="Times New Roman"/>
          <w:sz w:val="28"/>
          <w:szCs w:val="28"/>
        </w:rPr>
        <w:t>107,5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заработной платы с 2022 года по 2026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год увеличился на </w:t>
      </w:r>
      <w:r>
        <w:rPr>
          <w:rFonts w:ascii="Times New Roman" w:eastAsia="Times New Roman" w:hAnsi="Times New Roman" w:cs="Times New Roman"/>
          <w:sz w:val="28"/>
          <w:szCs w:val="28"/>
        </w:rPr>
        <w:t>7700,0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</w:t>
      </w:r>
    </w:p>
    <w:p w:rsidR="00295193" w:rsidRPr="00B131C9" w:rsidRDefault="00295193" w:rsidP="00295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193" w:rsidRPr="00B131C9" w:rsidRDefault="00295193" w:rsidP="00295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>занятых</w:t>
      </w:r>
      <w:proofErr w:type="gramEnd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 в экономике по </w:t>
      </w:r>
      <w:proofErr w:type="spellStart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>Захарковскому</w:t>
      </w:r>
      <w:proofErr w:type="spellEnd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сельсовету: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2022 год -  39 человек с ростом 100,0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2023 год -  39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человек с ростом 100,0 %.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2024 год -  39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человек с ростом 100,0 %.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2025 год -  40 человек с ростом 102,6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2026 год -  40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человек с ростом </w:t>
      </w:r>
      <w:r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>Численность людей занятых в экон</w:t>
      </w:r>
      <w:r>
        <w:rPr>
          <w:rFonts w:ascii="Times New Roman" w:eastAsia="Times New Roman" w:hAnsi="Times New Roman" w:cs="Times New Roman"/>
          <w:sz w:val="28"/>
          <w:szCs w:val="28"/>
        </w:rPr>
        <w:t>омике увеличилось на 1 человека</w:t>
      </w:r>
      <w:r w:rsidRPr="00B131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193" w:rsidRPr="00B131C9" w:rsidRDefault="00295193" w:rsidP="0029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1C9"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proofErr w:type="spellEnd"/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Краснобаева</w:t>
      </w:r>
      <w:proofErr w:type="spellEnd"/>
    </w:p>
    <w:p w:rsidR="00295193" w:rsidRPr="003B78F2" w:rsidRDefault="00295193" w:rsidP="00295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EC" w:rsidRDefault="00A312EC">
      <w:bookmarkStart w:id="0" w:name="_GoBack"/>
      <w:bookmarkEnd w:id="0"/>
    </w:p>
    <w:sectPr w:rsidR="00A312EC" w:rsidSect="00003459">
      <w:pgSz w:w="11906" w:h="16838"/>
      <w:pgMar w:top="426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32"/>
    <w:rsid w:val="00295193"/>
    <w:rsid w:val="005A1232"/>
    <w:rsid w:val="00A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2024-05-29T19:37:00Z</dcterms:created>
  <dcterms:modified xsi:type="dcterms:W3CDTF">2024-05-29T19:37:00Z</dcterms:modified>
</cp:coreProperties>
</file>