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65" w:rsidRPr="00D52665" w:rsidRDefault="00D52665" w:rsidP="00D52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</w:p>
    <w:p w:rsidR="00D52665" w:rsidRPr="00D52665" w:rsidRDefault="00D52665" w:rsidP="00D5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ЗАХАРКОВСКОГО СЕЛЬСОВЕТА КОНЫШЕВСКОГО РАЙОНА</w:t>
      </w:r>
    </w:p>
    <w:p w:rsidR="00D52665" w:rsidRPr="00D52665" w:rsidRDefault="00D52665" w:rsidP="00D5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665" w:rsidRPr="00D52665" w:rsidRDefault="00D52665" w:rsidP="00D5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52665" w:rsidRPr="00D52665" w:rsidRDefault="00D52665" w:rsidP="00D5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665" w:rsidRDefault="00D52665" w:rsidP="00D5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52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Pr="00D526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</w:t>
      </w:r>
      <w:r w:rsidRPr="00D526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</w:t>
      </w:r>
      <w:r w:rsidRPr="00D526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.2023</w:t>
      </w:r>
      <w:r w:rsidRPr="00D52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               </w:t>
      </w:r>
      <w:proofErr w:type="spellStart"/>
      <w:r w:rsidRPr="00D52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с.Захарково</w:t>
      </w:r>
      <w:proofErr w:type="spellEnd"/>
      <w:r w:rsidRPr="00D52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№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</w:t>
      </w:r>
      <w:r w:rsidR="008D47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</w:p>
    <w:p w:rsidR="00D52665" w:rsidRPr="00D52665" w:rsidRDefault="00D52665" w:rsidP="00D5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52665" w:rsidRPr="00D52665" w:rsidRDefault="00D52665" w:rsidP="00D526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2665">
        <w:rPr>
          <w:rFonts w:ascii="Times New Roman" w:eastAsia="Times New Roman" w:hAnsi="Times New Roman" w:cs="Times New Roman"/>
          <w:b/>
          <w:bCs/>
          <w:sz w:val="28"/>
          <w:szCs w:val="28"/>
        </w:rPr>
        <w:t>Об  утверждении отчета  об исполнении</w:t>
      </w:r>
    </w:p>
    <w:p w:rsidR="00D52665" w:rsidRPr="00D52665" w:rsidRDefault="00D52665" w:rsidP="00D526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2665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бюджета     Захарковского     сельсовета</w:t>
      </w:r>
    </w:p>
    <w:p w:rsidR="00D52665" w:rsidRPr="00D52665" w:rsidRDefault="00D52665" w:rsidP="00D526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2665">
        <w:rPr>
          <w:rFonts w:ascii="Times New Roman" w:eastAsia="Times New Roman" w:hAnsi="Times New Roman" w:cs="Times New Roman"/>
          <w:b/>
          <w:bCs/>
          <w:sz w:val="28"/>
          <w:szCs w:val="28"/>
        </w:rPr>
        <w:t>Конышевского района Курской области</w:t>
      </w:r>
    </w:p>
    <w:p w:rsidR="00D52665" w:rsidRDefault="00D52665" w:rsidP="00D526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2665">
        <w:rPr>
          <w:rFonts w:ascii="Times New Roman" w:eastAsia="Times New Roman" w:hAnsi="Times New Roman" w:cs="Times New Roman"/>
          <w:b/>
          <w:bCs/>
          <w:sz w:val="28"/>
          <w:szCs w:val="28"/>
        </w:rPr>
        <w:t>за 2022 год</w:t>
      </w:r>
    </w:p>
    <w:p w:rsidR="00201EBF" w:rsidRPr="00201EBF" w:rsidRDefault="00201EBF" w:rsidP="00D526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1EBF" w:rsidRPr="00201EBF" w:rsidRDefault="00201EBF" w:rsidP="00201EBF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1EB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264.2 Бюджетного кодекса Российской Федерации, решением Собрания депутатов Захарковского сельсовета № </w:t>
      </w:r>
      <w:r w:rsidR="00667711">
        <w:rPr>
          <w:rFonts w:ascii="Times New Roman" w:hAnsi="Times New Roman" w:cs="Times New Roman"/>
          <w:color w:val="000000"/>
          <w:sz w:val="28"/>
          <w:szCs w:val="28"/>
        </w:rPr>
        <w:t>247</w:t>
      </w:r>
      <w:r w:rsidRPr="00201EBF">
        <w:rPr>
          <w:rFonts w:ascii="Times New Roman" w:hAnsi="Times New Roman" w:cs="Times New Roman"/>
          <w:color w:val="000000"/>
          <w:sz w:val="28"/>
          <w:szCs w:val="28"/>
        </w:rPr>
        <w:t xml:space="preserve">   от  </w:t>
      </w:r>
      <w:r w:rsidR="00667711">
        <w:rPr>
          <w:rFonts w:ascii="Times New Roman" w:hAnsi="Times New Roman" w:cs="Times New Roman"/>
          <w:color w:val="000000"/>
          <w:sz w:val="28"/>
          <w:szCs w:val="28"/>
        </w:rPr>
        <w:t>10</w:t>
      </w:r>
      <w:bookmarkStart w:id="0" w:name="_GoBack"/>
      <w:bookmarkEnd w:id="0"/>
      <w:r w:rsidRPr="00201EBF">
        <w:rPr>
          <w:rFonts w:ascii="Times New Roman" w:hAnsi="Times New Roman" w:cs="Times New Roman"/>
          <w:color w:val="000000"/>
          <w:sz w:val="28"/>
          <w:szCs w:val="28"/>
        </w:rPr>
        <w:t>.01.2014г. "О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бюджетном процессе в Захарковском</w:t>
      </w:r>
      <w:r w:rsidRPr="00201EB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сельсовете Конышевского района Курской области", Уставом муниципального образования «Захарковский сельсовет» </w:t>
      </w:r>
      <w:r w:rsidRPr="00201EBF">
        <w:rPr>
          <w:rFonts w:ascii="Times New Roman" w:hAnsi="Times New Roman" w:cs="Times New Roman"/>
          <w:sz w:val="28"/>
          <w:szCs w:val="28"/>
          <w:lang w:eastAsia="ar-SA"/>
        </w:rPr>
        <w:t>Собрание депутатов  РЕШИЛО:</w:t>
      </w:r>
    </w:p>
    <w:p w:rsidR="00201EBF" w:rsidRPr="00201EBF" w:rsidRDefault="00201EBF" w:rsidP="00201EB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EBF">
        <w:rPr>
          <w:rFonts w:ascii="Times New Roman" w:hAnsi="Times New Roman" w:cs="Times New Roman"/>
          <w:sz w:val="28"/>
          <w:szCs w:val="28"/>
          <w:lang w:eastAsia="ar-SA"/>
        </w:rPr>
        <w:t>1.Утвердить отчет об исполнении бюджета Захарковского сельсовета Конышевского района Курской области за  2022 год по доходам в сумме 3 521 041 рубль 83 копейки, по расходам в сумме 4 590 525 рублей 79 копеек,</w:t>
      </w:r>
      <w:r w:rsidRPr="00201EB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01EBF">
        <w:rPr>
          <w:rFonts w:ascii="Times New Roman" w:hAnsi="Times New Roman" w:cs="Times New Roman"/>
          <w:sz w:val="28"/>
          <w:szCs w:val="28"/>
          <w:lang w:eastAsia="ar-SA"/>
        </w:rPr>
        <w:t>согласно приложению №1</w:t>
      </w:r>
    </w:p>
    <w:p w:rsidR="00201EBF" w:rsidRPr="00201EBF" w:rsidRDefault="00201EBF" w:rsidP="00201EBF">
      <w:pPr>
        <w:suppressAutoHyphens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201EBF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</w:t>
      </w:r>
      <w:r w:rsidR="00C9770F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</w:t>
      </w:r>
    </w:p>
    <w:p w:rsidR="00201EBF" w:rsidRDefault="00201EBF" w:rsidP="00201EB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D52665" w:rsidRPr="00D52665" w:rsidRDefault="00D52665" w:rsidP="00D5266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D52665" w:rsidRPr="00D52665" w:rsidRDefault="00D52665" w:rsidP="00D5266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2665" w:rsidRPr="00D52665" w:rsidRDefault="00D52665" w:rsidP="00D5266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2665" w:rsidRPr="00D52665" w:rsidRDefault="00D52665" w:rsidP="00D52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депутатов</w:t>
      </w:r>
    </w:p>
    <w:p w:rsidR="00D52665" w:rsidRPr="00D52665" w:rsidRDefault="00D52665" w:rsidP="00D52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Захарковского сельсовета </w:t>
      </w:r>
    </w:p>
    <w:p w:rsidR="00D52665" w:rsidRPr="00D52665" w:rsidRDefault="00D52665" w:rsidP="00D52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Конышевского района Курской области                             Н.П. Данилова</w:t>
      </w:r>
    </w:p>
    <w:p w:rsidR="00D52665" w:rsidRPr="00D52665" w:rsidRDefault="00D52665" w:rsidP="00D526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665" w:rsidRPr="00D52665" w:rsidRDefault="00D52665" w:rsidP="00D526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Захарковского сельсовета </w:t>
      </w:r>
    </w:p>
    <w:p w:rsidR="00D52665" w:rsidRDefault="00D52665" w:rsidP="00201EB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2665">
        <w:rPr>
          <w:rFonts w:ascii="Times New Roman" w:eastAsia="Calibri" w:hAnsi="Times New Roman" w:cs="Times New Roman"/>
          <w:b/>
          <w:sz w:val="28"/>
          <w:szCs w:val="28"/>
        </w:rPr>
        <w:t xml:space="preserve">Конышевского района                                    </w:t>
      </w:r>
      <w:r w:rsidRPr="00D52665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</w:t>
      </w:r>
      <w:r w:rsidR="00201EB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В.М. Латышев</w:t>
      </w:r>
    </w:p>
    <w:p w:rsidR="00C9770F" w:rsidRDefault="00C9770F" w:rsidP="00201EB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770F" w:rsidRDefault="00C9770F" w:rsidP="00201EB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770F" w:rsidRDefault="00C9770F" w:rsidP="00201EB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770F" w:rsidRDefault="00C9770F" w:rsidP="00201EB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770F" w:rsidRPr="00201EBF" w:rsidRDefault="00C9770F" w:rsidP="00201EB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2665" w:rsidRPr="00D52665" w:rsidRDefault="00D52665" w:rsidP="00D5266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266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C9770F">
        <w:rPr>
          <w:rFonts w:ascii="Times New Roman" w:eastAsia="Calibri" w:hAnsi="Times New Roman" w:cs="Times New Roman"/>
          <w:color w:val="000000"/>
          <w:sz w:val="28"/>
          <w:szCs w:val="28"/>
        </w:rPr>
        <w:t>№1</w:t>
      </w:r>
    </w:p>
    <w:p w:rsidR="00D52665" w:rsidRPr="00D52665" w:rsidRDefault="00D52665" w:rsidP="00D5266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26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решению Собрания депутатов </w:t>
      </w:r>
    </w:p>
    <w:p w:rsidR="00D52665" w:rsidRPr="00D52665" w:rsidRDefault="00D52665" w:rsidP="00D5266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26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Захарковского сельсовета </w:t>
      </w:r>
    </w:p>
    <w:p w:rsidR="00D52665" w:rsidRPr="00D52665" w:rsidRDefault="00D52665" w:rsidP="00D5266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5"/>
        <w:gridCol w:w="1817"/>
        <w:gridCol w:w="1652"/>
      </w:tblGrid>
      <w:tr w:rsidR="00D52665" w:rsidRPr="00D52665" w:rsidTr="00D52665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2665" w:rsidRPr="00D52665" w:rsidTr="00D52665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Назначено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D52665" w:rsidRPr="00D52665" w:rsidTr="00D52665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2 270 378,73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2 270 303,83</w:t>
            </w:r>
          </w:p>
        </w:tc>
      </w:tr>
      <w:tr w:rsidR="00D52665" w:rsidRPr="00D52665" w:rsidTr="00D52665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67 537,84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67 537,84</w:t>
            </w:r>
          </w:p>
        </w:tc>
      </w:tr>
      <w:tr w:rsidR="00D52665" w:rsidRPr="00D52665" w:rsidTr="00D52665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67 537,84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67 537,84</w:t>
            </w:r>
          </w:p>
        </w:tc>
      </w:tr>
      <w:tr w:rsidR="00D52665" w:rsidRPr="00D52665" w:rsidTr="00D52665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967 477,89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967 477,89</w:t>
            </w:r>
          </w:p>
        </w:tc>
      </w:tr>
      <w:tr w:rsidR="00D52665" w:rsidRPr="00D52665" w:rsidTr="00D52665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tabs>
                <w:tab w:val="left" w:pos="11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14 184,68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tabs>
                <w:tab w:val="left" w:pos="11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14 184,68</w:t>
            </w:r>
          </w:p>
        </w:tc>
      </w:tr>
      <w:tr w:rsidR="00D52665" w:rsidRPr="00D52665" w:rsidTr="00D52665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953 293,21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953 293,21</w:t>
            </w:r>
          </w:p>
        </w:tc>
      </w:tr>
      <w:tr w:rsidR="00D52665" w:rsidRPr="00D52665" w:rsidTr="00D52665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1 227 240,00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1 227 240,00</w:t>
            </w:r>
          </w:p>
        </w:tc>
      </w:tr>
      <w:tr w:rsidR="00D52665" w:rsidRPr="00D52665" w:rsidTr="00D52665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8 123,00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8 123,00</w:t>
            </w:r>
          </w:p>
        </w:tc>
      </w:tr>
      <w:tr w:rsidR="00D52665" w:rsidRPr="00D52665" w:rsidTr="00D52665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1 256 088,00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1 250 738,00</w:t>
            </w:r>
          </w:p>
        </w:tc>
      </w:tr>
      <w:tr w:rsidR="00D52665" w:rsidRPr="00D52665" w:rsidTr="00D52665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191 358,00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191 358,00</w:t>
            </w:r>
          </w:p>
        </w:tc>
      </w:tr>
      <w:tr w:rsidR="00D52665" w:rsidRPr="00D52665" w:rsidTr="00D52665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сельских поселений на закупку контейнеров для раздельного накопления твердых коммунальных отходов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396 000,00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396 000,00</w:t>
            </w:r>
          </w:p>
        </w:tc>
      </w:tr>
      <w:tr w:rsidR="00D52665" w:rsidRPr="00D52665" w:rsidTr="00D52665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270 901,00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270 901,00</w:t>
            </w:r>
          </w:p>
        </w:tc>
      </w:tr>
      <w:tr w:rsidR="00D52665" w:rsidRPr="00D52665" w:rsidTr="00D52665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97 989,00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97 989,00</w:t>
            </w:r>
          </w:p>
        </w:tc>
      </w:tr>
      <w:tr w:rsidR="00D52665" w:rsidRPr="00D52665" w:rsidTr="00D52665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299 840,00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294 490,00</w:t>
            </w:r>
          </w:p>
        </w:tc>
      </w:tr>
      <w:tr w:rsidR="00D52665" w:rsidRPr="00D52665" w:rsidTr="00D52665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3 526 466,73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3 521 041,83</w:t>
            </w:r>
          </w:p>
        </w:tc>
      </w:tr>
      <w:tr w:rsidR="00D52665" w:rsidRPr="00D52665" w:rsidTr="00D52665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5 051 977,47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4 590 525,79</w:t>
            </w:r>
          </w:p>
        </w:tc>
      </w:tr>
      <w:tr w:rsidR="00D52665" w:rsidRPr="00D52665" w:rsidTr="00D52665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614 741,79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614 741,79</w:t>
            </w:r>
          </w:p>
        </w:tc>
      </w:tr>
      <w:tr w:rsidR="00D52665" w:rsidRPr="00D52665" w:rsidTr="00D52665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601 964,31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601 864,31</w:t>
            </w:r>
          </w:p>
        </w:tc>
      </w:tr>
      <w:tr w:rsidR="00D52665" w:rsidRPr="00D52665" w:rsidTr="00D52665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801 978,07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345 877,59</w:t>
            </w:r>
          </w:p>
        </w:tc>
      </w:tr>
      <w:tr w:rsidR="00D52665" w:rsidRPr="00D52665" w:rsidTr="00D52665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97 989,00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97 989,00</w:t>
            </w:r>
          </w:p>
        </w:tc>
      </w:tr>
      <w:tr w:rsidR="00D52665" w:rsidRPr="00D52665" w:rsidTr="00D52665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299 840,00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294 490,00</w:t>
            </w:r>
          </w:p>
        </w:tc>
      </w:tr>
      <w:tr w:rsidR="00D52665" w:rsidRPr="00D52665" w:rsidTr="00D52665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1 368 969,08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1 368 967,88</w:t>
            </w:r>
          </w:p>
        </w:tc>
      </w:tr>
      <w:tr w:rsidR="00D52665" w:rsidRPr="00D52665" w:rsidTr="00D52665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608 417,44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608 417,44</w:t>
            </w:r>
          </w:p>
        </w:tc>
      </w:tr>
      <w:tr w:rsidR="00D52665" w:rsidRPr="00D52665" w:rsidTr="00D52665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658 177,78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665">
              <w:rPr>
                <w:rFonts w:ascii="Times New Roman" w:eastAsia="Calibri" w:hAnsi="Times New Roman" w:cs="Times New Roman"/>
                <w:sz w:val="24"/>
                <w:szCs w:val="24"/>
              </w:rPr>
              <w:t>658 177,88</w:t>
            </w:r>
          </w:p>
        </w:tc>
      </w:tr>
      <w:tr w:rsidR="00D52665" w:rsidRPr="00D52665" w:rsidTr="00D52665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65" w:rsidRPr="00D52665" w:rsidRDefault="00D52665" w:rsidP="00D5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52665" w:rsidRPr="00D52665" w:rsidRDefault="00D52665" w:rsidP="00D52665">
      <w:pPr>
        <w:rPr>
          <w:rFonts w:ascii="Calibri" w:eastAsia="Calibri" w:hAnsi="Calibri" w:cs="Times New Roman"/>
          <w:sz w:val="24"/>
          <w:szCs w:val="24"/>
        </w:rPr>
      </w:pPr>
    </w:p>
    <w:p w:rsidR="00D52665" w:rsidRPr="00D52665" w:rsidRDefault="00D52665" w:rsidP="00D526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2665" w:rsidRPr="00D52665" w:rsidRDefault="00D52665" w:rsidP="00D526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0D2B" w:rsidRDefault="009A0D2B"/>
    <w:sectPr w:rsidR="009A0D2B" w:rsidSect="0007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8A1"/>
    <w:rsid w:val="00076DC9"/>
    <w:rsid w:val="00201EBF"/>
    <w:rsid w:val="00667711"/>
    <w:rsid w:val="008D4763"/>
    <w:rsid w:val="009A0D2B"/>
    <w:rsid w:val="00C128A1"/>
    <w:rsid w:val="00C9770F"/>
    <w:rsid w:val="00D5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Захарково</dc:creator>
  <cp:keywords/>
  <dc:description/>
  <cp:lastModifiedBy>Захарково</cp:lastModifiedBy>
  <cp:revision>7</cp:revision>
  <dcterms:created xsi:type="dcterms:W3CDTF">2023-05-05T10:32:00Z</dcterms:created>
  <dcterms:modified xsi:type="dcterms:W3CDTF">2023-05-05T11:52:00Z</dcterms:modified>
</cp:coreProperties>
</file>