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D9" w:rsidRPr="009819A2" w:rsidRDefault="00172D02" w:rsidP="00172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172D02" w:rsidRPr="009819A2" w:rsidRDefault="00172D02" w:rsidP="00172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9A2">
        <w:rPr>
          <w:rFonts w:ascii="Times New Roman" w:hAnsi="Times New Roman"/>
          <w:b/>
          <w:sz w:val="28"/>
          <w:szCs w:val="28"/>
        </w:rPr>
        <w:t>ЗАХАРКОВСКОГО СЕЛЬСОВЕТА</w:t>
      </w:r>
      <w:r w:rsidR="00124BD9"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>КОНЫШЕВСКОГО РАЙОНА</w:t>
      </w:r>
      <w:r w:rsidR="00124BD9" w:rsidRPr="009819A2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172D02" w:rsidRPr="009819A2" w:rsidRDefault="00172D02" w:rsidP="00172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5192" w:rsidRPr="009819A2" w:rsidRDefault="00172D02" w:rsidP="00172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9A2">
        <w:rPr>
          <w:rFonts w:ascii="Times New Roman" w:hAnsi="Times New Roman"/>
          <w:b/>
          <w:sz w:val="28"/>
          <w:szCs w:val="28"/>
        </w:rPr>
        <w:t>РЕШЕНИЕ</w:t>
      </w:r>
    </w:p>
    <w:p w:rsidR="00172D02" w:rsidRPr="009819A2" w:rsidRDefault="00172D02" w:rsidP="00172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9A2">
        <w:rPr>
          <w:rFonts w:ascii="Times New Roman" w:hAnsi="Times New Roman"/>
          <w:b/>
          <w:sz w:val="28"/>
          <w:szCs w:val="28"/>
        </w:rPr>
        <w:t xml:space="preserve"> </w:t>
      </w:r>
    </w:p>
    <w:p w:rsidR="00172D02" w:rsidRPr="009819A2" w:rsidRDefault="00172D02" w:rsidP="00B251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9A2">
        <w:rPr>
          <w:rFonts w:ascii="Times New Roman" w:hAnsi="Times New Roman"/>
          <w:b/>
          <w:sz w:val="28"/>
          <w:szCs w:val="28"/>
        </w:rPr>
        <w:t>от 28</w:t>
      </w:r>
      <w:r w:rsidR="00B25192" w:rsidRPr="009819A2">
        <w:rPr>
          <w:rFonts w:ascii="Times New Roman" w:hAnsi="Times New Roman"/>
          <w:b/>
          <w:sz w:val="28"/>
          <w:szCs w:val="28"/>
        </w:rPr>
        <w:t>.09.</w:t>
      </w:r>
      <w:r w:rsidRPr="009819A2">
        <w:rPr>
          <w:rFonts w:ascii="Times New Roman" w:hAnsi="Times New Roman"/>
          <w:b/>
          <w:sz w:val="28"/>
          <w:szCs w:val="28"/>
        </w:rPr>
        <w:t>2015 г</w:t>
      </w:r>
      <w:r w:rsidR="009819A2">
        <w:rPr>
          <w:rFonts w:ascii="Times New Roman" w:hAnsi="Times New Roman"/>
          <w:b/>
          <w:sz w:val="28"/>
          <w:szCs w:val="28"/>
        </w:rPr>
        <w:t>.</w:t>
      </w:r>
      <w:r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819A2">
        <w:rPr>
          <w:rFonts w:ascii="Times New Roman" w:hAnsi="Times New Roman"/>
          <w:b/>
          <w:sz w:val="28"/>
          <w:szCs w:val="28"/>
        </w:rPr>
        <w:t xml:space="preserve">    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    № </w:t>
      </w:r>
      <w:r w:rsidR="009819A2" w:rsidRPr="009819A2">
        <w:rPr>
          <w:rFonts w:ascii="Times New Roman" w:hAnsi="Times New Roman"/>
          <w:b/>
          <w:sz w:val="28"/>
          <w:szCs w:val="28"/>
        </w:rPr>
        <w:t>7</w:t>
      </w:r>
    </w:p>
    <w:p w:rsidR="00172D02" w:rsidRPr="009819A2" w:rsidRDefault="00172D02" w:rsidP="00172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D02" w:rsidRPr="009819A2" w:rsidRDefault="00172D02" w:rsidP="00B25192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9819A2">
        <w:rPr>
          <w:rFonts w:ascii="Times New Roman" w:hAnsi="Times New Roman"/>
          <w:b/>
          <w:sz w:val="28"/>
          <w:szCs w:val="28"/>
        </w:rPr>
        <w:t>О проведении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>конкурса по отбору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>кандидатур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>на должность Главы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>Захарковского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</w:t>
      </w:r>
      <w:r w:rsidRPr="009819A2">
        <w:rPr>
          <w:rFonts w:ascii="Times New Roman" w:hAnsi="Times New Roman"/>
          <w:b/>
          <w:sz w:val="28"/>
          <w:szCs w:val="28"/>
        </w:rPr>
        <w:t>сельсовета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19A2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9819A2">
        <w:rPr>
          <w:rFonts w:ascii="Times New Roman" w:hAnsi="Times New Roman"/>
          <w:b/>
          <w:sz w:val="28"/>
          <w:szCs w:val="28"/>
        </w:rPr>
        <w:t xml:space="preserve"> района</w:t>
      </w:r>
      <w:r w:rsidR="00B25192" w:rsidRPr="009819A2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172D02" w:rsidRDefault="00172D02" w:rsidP="0017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истечением срока полномочий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, пунктом 1.5 раздела 1 «Порядка проведения конкурса по отбору кандидатур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утвержденного решением Собрания деп</w:t>
      </w:r>
      <w:r w:rsidR="00B25192">
        <w:rPr>
          <w:rFonts w:ascii="Times New Roman" w:hAnsi="Times New Roman"/>
          <w:sz w:val="28"/>
          <w:szCs w:val="28"/>
        </w:rPr>
        <w:t xml:space="preserve">утатов от 22.09.2015г.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819A2">
        <w:rPr>
          <w:rFonts w:ascii="Times New Roman" w:hAnsi="Times New Roman"/>
          <w:sz w:val="28"/>
          <w:szCs w:val="28"/>
        </w:rPr>
        <w:t>5</w:t>
      </w:r>
      <w:r w:rsidR="00B251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Собрание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9819A2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>РЕШИЛО:</w:t>
      </w:r>
    </w:p>
    <w:p w:rsidR="00B25192" w:rsidRDefault="00B2519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D02" w:rsidRDefault="00172D02" w:rsidP="0017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с «03» октября 2015</w:t>
      </w:r>
      <w:r w:rsidR="00B25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по «22» октября 2015</w:t>
      </w:r>
      <w:r w:rsidR="00B25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конкурс по отбору кандидатур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определить дату итогового заседания конкурсной комиссии для проведения конкурса по отбору кандидатур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«29» октября 2015 года, 12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172D02" w:rsidRDefault="00172D02" w:rsidP="00172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Определить местом проведения конкурса здание, расположенное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адресу: Курская область </w:t>
      </w:r>
      <w:proofErr w:type="spellStart"/>
      <w:r>
        <w:rPr>
          <w:rFonts w:ascii="Times New Roman" w:hAnsi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ахарково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задание Администрации Захарковского сельсовета.</w:t>
      </w:r>
    </w:p>
    <w:p w:rsidR="00172D02" w:rsidRDefault="00172D02" w:rsidP="00172D02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Определить режим работы конкурсной комиссии с  9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до 18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 ежедневно, контактный телефон 8 471 56 (36-5-12).</w:t>
      </w:r>
    </w:p>
    <w:p w:rsidR="00172D02" w:rsidRDefault="00172D02" w:rsidP="00172D02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4. Утвердить текст объявления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района (прилагается).</w:t>
      </w:r>
    </w:p>
    <w:p w:rsidR="00172D02" w:rsidRDefault="00172D02" w:rsidP="00172D02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Century" w:hAnsi="Century"/>
          <w:sz w:val="21"/>
          <w:szCs w:val="21"/>
          <w:shd w:val="clear" w:color="auto" w:fill="FFFFFF"/>
        </w:rPr>
        <w:t xml:space="preserve">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газете «Трибуна», а также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разместить информацию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конкурса на информационных стендах Администрации </w:t>
      </w:r>
      <w:r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и официальном сайте  </w:t>
      </w:r>
      <w:r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сети «Интернет».</w:t>
      </w:r>
    </w:p>
    <w:p w:rsidR="00172D02" w:rsidRDefault="00172D02" w:rsidP="00172D02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Настоящее решение вступает в силу со дня его официального опубликования (обнародования).</w:t>
      </w:r>
    </w:p>
    <w:p w:rsidR="00172D02" w:rsidRDefault="00172D02" w:rsidP="00172D02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2D02" w:rsidRDefault="00172D02" w:rsidP="00172D02">
      <w:pPr>
        <w:spacing w:after="0" w:line="240" w:lineRule="auto"/>
      </w:pPr>
    </w:p>
    <w:p w:rsidR="00B25192" w:rsidRPr="00B25192" w:rsidRDefault="00B25192" w:rsidP="00172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192" w:rsidRPr="009819A2" w:rsidRDefault="00691E1C" w:rsidP="00172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proofErr w:type="spellEnd"/>
    </w:p>
    <w:p w:rsidR="00B25192" w:rsidRPr="009819A2" w:rsidRDefault="00B25192" w:rsidP="00172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19A2">
        <w:rPr>
          <w:rFonts w:ascii="Times New Roman" w:hAnsi="Times New Roman"/>
          <w:b/>
          <w:sz w:val="28"/>
          <w:szCs w:val="28"/>
        </w:rPr>
        <w:t>Захарковского сельсовета</w:t>
      </w:r>
    </w:p>
    <w:p w:rsidR="00B25192" w:rsidRPr="009819A2" w:rsidRDefault="00B25192" w:rsidP="00172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9819A2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9819A2"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   </w:t>
      </w:r>
      <w:proofErr w:type="spellStart"/>
      <w:r w:rsidR="00691E1C">
        <w:rPr>
          <w:rFonts w:ascii="Times New Roman" w:hAnsi="Times New Roman"/>
          <w:b/>
          <w:sz w:val="28"/>
          <w:szCs w:val="28"/>
        </w:rPr>
        <w:t>В.</w:t>
      </w:r>
      <w:r w:rsidRPr="009819A2">
        <w:rPr>
          <w:rFonts w:ascii="Times New Roman" w:hAnsi="Times New Roman"/>
          <w:b/>
          <w:sz w:val="28"/>
          <w:szCs w:val="28"/>
        </w:rPr>
        <w:t>Г.Ка</w:t>
      </w:r>
      <w:r w:rsidR="00691E1C">
        <w:rPr>
          <w:rFonts w:ascii="Times New Roman" w:hAnsi="Times New Roman"/>
          <w:b/>
          <w:sz w:val="28"/>
          <w:szCs w:val="28"/>
        </w:rPr>
        <w:t>ратаев</w:t>
      </w:r>
      <w:proofErr w:type="spellEnd"/>
    </w:p>
    <w:p w:rsidR="00172D02" w:rsidRPr="009819A2" w:rsidRDefault="00172D02" w:rsidP="00172D02">
      <w:pPr>
        <w:rPr>
          <w:b/>
        </w:rPr>
      </w:pPr>
    </w:p>
    <w:p w:rsidR="00172D02" w:rsidRDefault="00172D02" w:rsidP="00172D02"/>
    <w:p w:rsidR="00172D02" w:rsidRDefault="00172D02" w:rsidP="00172D02"/>
    <w:p w:rsidR="00172D02" w:rsidRDefault="00172D02" w:rsidP="00172D02"/>
    <w:p w:rsidR="00172D02" w:rsidRDefault="00172D02" w:rsidP="00172D02"/>
    <w:p w:rsidR="00172D02" w:rsidRDefault="00172D02" w:rsidP="00172D02"/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172D02" w:rsidRDefault="00172D02" w:rsidP="00172D02">
      <w:pPr>
        <w:jc w:val="both"/>
      </w:pPr>
    </w:p>
    <w:p w:rsidR="005D0517" w:rsidRDefault="005D0517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0517" w:rsidRDefault="005D0517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0517" w:rsidRDefault="005D0517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0517" w:rsidRDefault="005D0517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0517" w:rsidRDefault="005D0517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2D02" w:rsidRDefault="00172D02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Объявление (информация)</w:t>
      </w:r>
    </w:p>
    <w:p w:rsidR="00172D02" w:rsidRDefault="00172D02" w:rsidP="00172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BF0A3E" w:rsidRPr="00BF0A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F0A3E">
        <w:rPr>
          <w:rFonts w:ascii="Times New Roman" w:hAnsi="Times New Roman"/>
          <w:sz w:val="28"/>
          <w:szCs w:val="28"/>
          <w:shd w:val="clear" w:color="auto" w:fill="FFFFFF"/>
        </w:rPr>
        <w:t xml:space="preserve">по отбору кандидатур на должность Главы </w:t>
      </w:r>
      <w:r w:rsidR="00BF0A3E">
        <w:rPr>
          <w:rFonts w:ascii="Times New Roman" w:hAnsi="Times New Roman"/>
          <w:sz w:val="28"/>
          <w:szCs w:val="28"/>
        </w:rPr>
        <w:t>Захарковского</w:t>
      </w:r>
      <w:r w:rsidR="00BF0A3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BF0A3E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BF0A3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объявляет конкурс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>Захарковского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72D02" w:rsidRDefault="00172D02" w:rsidP="009819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утвержденным решением Собрания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22</w:t>
      </w:r>
      <w:r w:rsidR="00981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сентября 2015</w:t>
      </w:r>
      <w:r w:rsidR="00981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819A2">
        <w:rPr>
          <w:rFonts w:ascii="Times New Roman" w:hAnsi="Times New Roman"/>
          <w:sz w:val="28"/>
          <w:szCs w:val="28"/>
        </w:rPr>
        <w:t>5</w:t>
      </w:r>
      <w:r w:rsidR="00B25192">
        <w:rPr>
          <w:rFonts w:ascii="Times New Roman" w:hAnsi="Times New Roman"/>
          <w:sz w:val="28"/>
          <w:szCs w:val="28"/>
        </w:rPr>
        <w:t>, обнародованным на 3</w:t>
      </w:r>
      <w:r>
        <w:rPr>
          <w:rFonts w:ascii="Times New Roman" w:hAnsi="Times New Roman"/>
          <w:sz w:val="28"/>
          <w:szCs w:val="28"/>
        </w:rPr>
        <w:t xml:space="preserve"> информационных стендах расположенных по адресу:</w:t>
      </w:r>
      <w:r w:rsidR="009819A2" w:rsidRPr="009819A2">
        <w:rPr>
          <w:rFonts w:ascii="Times New Roman" w:hAnsi="Times New Roman"/>
          <w:sz w:val="28"/>
          <w:szCs w:val="28"/>
          <w:lang w:eastAsia="ru-RU"/>
        </w:rPr>
        <w:t xml:space="preserve"> 1-й  в здании админис</w:t>
      </w:r>
      <w:r w:rsidR="009819A2">
        <w:rPr>
          <w:rFonts w:ascii="Times New Roman" w:hAnsi="Times New Roman"/>
          <w:sz w:val="28"/>
          <w:szCs w:val="28"/>
          <w:lang w:eastAsia="ru-RU"/>
        </w:rPr>
        <w:t xml:space="preserve">трации Захарковского сельсовета; </w:t>
      </w:r>
      <w:r w:rsidR="009819A2" w:rsidRPr="009819A2">
        <w:rPr>
          <w:rFonts w:ascii="Times New Roman" w:hAnsi="Times New Roman"/>
          <w:sz w:val="28"/>
          <w:szCs w:val="28"/>
          <w:lang w:eastAsia="ru-RU"/>
        </w:rPr>
        <w:t>2-й  в здании бывшего магазина ПО «</w:t>
      </w:r>
      <w:proofErr w:type="spellStart"/>
      <w:r w:rsidR="009819A2" w:rsidRPr="009819A2">
        <w:rPr>
          <w:rFonts w:ascii="Times New Roman" w:hAnsi="Times New Roman"/>
          <w:sz w:val="28"/>
          <w:szCs w:val="28"/>
          <w:lang w:eastAsia="ru-RU"/>
        </w:rPr>
        <w:t>Конышевское</w:t>
      </w:r>
      <w:proofErr w:type="spellEnd"/>
      <w:r w:rsidR="009819A2" w:rsidRPr="009819A2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9819A2" w:rsidRPr="009819A2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9819A2" w:rsidRPr="009819A2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="009819A2" w:rsidRPr="009819A2">
        <w:rPr>
          <w:rFonts w:ascii="Times New Roman" w:hAnsi="Times New Roman"/>
          <w:sz w:val="28"/>
          <w:szCs w:val="28"/>
          <w:lang w:eastAsia="ru-RU"/>
        </w:rPr>
        <w:t>ремово-Черемошки</w:t>
      </w:r>
      <w:proofErr w:type="spellEnd"/>
      <w:r w:rsidR="009819A2" w:rsidRPr="009819A2">
        <w:rPr>
          <w:rFonts w:ascii="Times New Roman" w:hAnsi="Times New Roman"/>
          <w:sz w:val="28"/>
          <w:szCs w:val="28"/>
          <w:lang w:eastAsia="ru-RU"/>
        </w:rPr>
        <w:t>,</w:t>
      </w:r>
      <w:r w:rsidR="009819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9A2" w:rsidRPr="009819A2">
        <w:rPr>
          <w:rFonts w:ascii="Times New Roman" w:hAnsi="Times New Roman"/>
          <w:sz w:val="28"/>
          <w:szCs w:val="28"/>
          <w:lang w:eastAsia="ru-RU"/>
        </w:rPr>
        <w:t>3-й  в магазине ПО «</w:t>
      </w:r>
      <w:proofErr w:type="spellStart"/>
      <w:r w:rsidR="009819A2" w:rsidRPr="009819A2">
        <w:rPr>
          <w:rFonts w:ascii="Times New Roman" w:hAnsi="Times New Roman"/>
          <w:sz w:val="28"/>
          <w:szCs w:val="28"/>
          <w:lang w:eastAsia="ru-RU"/>
        </w:rPr>
        <w:t>Конышевское</w:t>
      </w:r>
      <w:proofErr w:type="spellEnd"/>
      <w:r w:rsidR="009819A2" w:rsidRPr="009819A2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9819A2" w:rsidRPr="009819A2">
        <w:rPr>
          <w:rFonts w:ascii="Times New Roman" w:hAnsi="Times New Roman"/>
          <w:sz w:val="28"/>
          <w:szCs w:val="28"/>
          <w:lang w:eastAsia="ru-RU"/>
        </w:rPr>
        <w:t>д.Севенки</w:t>
      </w:r>
      <w:proofErr w:type="spellEnd"/>
      <w:r w:rsidR="009819A2" w:rsidRPr="009819A2">
        <w:rPr>
          <w:rFonts w:ascii="Times New Roman" w:hAnsi="Times New Roman"/>
          <w:sz w:val="28"/>
          <w:szCs w:val="28"/>
          <w:lang w:eastAsia="ru-RU"/>
        </w:rPr>
        <w:t>,</w:t>
      </w:r>
      <w:r w:rsidR="009819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23 сентября 2015</w:t>
      </w:r>
      <w:r w:rsidR="00981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и размещенным на официальном сайте Администрации Захарковского сельсовета </w:t>
      </w:r>
      <w:proofErr w:type="spellStart"/>
      <w:r w:rsidR="009819A2"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 конкурса: «29» октября 2015</w:t>
      </w:r>
      <w:r w:rsidR="00981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 конкурса: «12» ч.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 конкурса: Администрация </w:t>
      </w:r>
      <w:r>
        <w:rPr>
          <w:rFonts w:ascii="Times New Roman" w:hAnsi="Times New Roman"/>
          <w:sz w:val="28"/>
          <w:szCs w:val="28"/>
        </w:rPr>
        <w:t>Захарковского сельсовета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03 октября 2015г.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22 октября 2015 года</w:t>
      </w:r>
    </w:p>
    <w:p w:rsidR="009819A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Место и время приема документов: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Захарковского сельсовета</w:t>
      </w:r>
      <w:r w:rsidR="009819A2">
        <w:rPr>
          <w:rFonts w:ascii="Times New Roman" w:hAnsi="Times New Roman"/>
          <w:sz w:val="28"/>
          <w:szCs w:val="28"/>
        </w:rPr>
        <w:t>.</w:t>
      </w:r>
    </w:p>
    <w:p w:rsidR="00172D02" w:rsidRDefault="00172D02" w:rsidP="009819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Для   участия   в   конкурсе  гражданин  представляет следующие документы: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5" w:anchor="Par190" w:history="1">
        <w:r w:rsidRPr="00981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>
        <w:rPr>
          <w:rFonts w:ascii="Times New Roman" w:hAnsi="Times New Roman"/>
          <w:sz w:val="28"/>
          <w:szCs w:val="28"/>
        </w:rPr>
        <w:t xml:space="preserve"> установленной формы;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и внесении изменений в некоторые акты Президента Российской Федерации»;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 желанию могут быть представлены отзыв с места работы (службы) и другие сведения;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письменное согласие на обработку персональных данных. 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программу социально-экономического развития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5 лет в печатном исполнении не более 5 листов, которая обязательно должна содержать: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оценку текущего социально-экономического состояния муниципального образования;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описание основных социально-экономических проблем муниципального образования; 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предполагаемую структуру местной администрации;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предполагаемые сроки реализации Программы;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Иные документы.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Конкурсная комиссия выдает кандидату письменное подтверждение получения документов.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 претенденту на замещение указанной должности  предъявляются следующие требования: должен иметь гражданство Российской Федерации, возраст не менее 30 лет, владеющий государственным языком Российской Федерации, обладающий пассивным избирательным правом, имеющий среднее специальное образование и стаж в выборных  должностях не менее четырех лет, или высшее  профессиональное образование, стаж работы по специальности не менее семи лет, из них стаж работы на руководящих должностях</w:t>
      </w:r>
      <w:proofErr w:type="gramEnd"/>
      <w:r>
        <w:rPr>
          <w:rFonts w:ascii="Times New Roman" w:hAnsi="Times New Roman"/>
          <w:sz w:val="28"/>
          <w:szCs w:val="28"/>
        </w:rPr>
        <w:t xml:space="preserve"> в организациях, независимо от организационно-правовой формы и формы собственности, должен составлять не менее четырех лет, не имеющий судимости.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172D02" w:rsidRDefault="00172D02" w:rsidP="00172D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Гражданин не допускается к участию в конкурсе при наличии следующих обстоятельств: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несоответствия установленным требованиям к кандидатам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несвоевременного представления документов, указанных в </w:t>
      </w:r>
      <w:hyperlink r:id="rId6" w:anchor="Par57" w:history="1">
        <w:proofErr w:type="gramStart"/>
        <w:r w:rsidRPr="00981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</w:t>
        </w:r>
      </w:hyperlink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 xml:space="preserve"> 2 настоящего объявления, и (или) представления их не в полном объеме и (или) с нарушением правил оформления.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отказа от прохождения процедуры оформления допуска к сведениям, составляющим государственную и иную охраняемую законом тайну.</w:t>
      </w:r>
    </w:p>
    <w:p w:rsidR="00172D02" w:rsidRDefault="00172D02" w:rsidP="00172D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лишенные пассивного избирательного права в соответствии с положениями статьи 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при условии наличия не менее 2 (двух) кандидатов.</w:t>
      </w:r>
    </w:p>
    <w:p w:rsidR="00172D02" w:rsidRDefault="00172D02" w:rsidP="00172D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Конкурс проводится в два этапа. </w:t>
      </w:r>
    </w:p>
    <w:p w:rsidR="00172D02" w:rsidRDefault="00172D02" w:rsidP="00172D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На первом этапе с  03. 10.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 xml:space="preserve">. по  22.10.2015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172D02" w:rsidRDefault="00172D02" w:rsidP="00172D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Второй этап конкурса проводится не позднее 5 дней со дня окончания приема документов. 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начинается с представления кандидатом программы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Захарковский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5 лет, после чего </w:t>
      </w:r>
      <w:r>
        <w:rPr>
          <w:rFonts w:ascii="Times New Roman" w:hAnsi="Times New Roman"/>
          <w:sz w:val="28"/>
          <w:szCs w:val="28"/>
        </w:rPr>
        <w:lastRenderedPageBreak/>
        <w:t>члены конкурсной комиссии задают вопросы по существу представленных им документов.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7" w:anchor="Par355" w:history="1">
        <w:r w:rsidRPr="00981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бюллетене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набравших наибольшее число баллов.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конкурсной комиссии об отборе кандидатур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двухдневный срок со дня его принятия направляется Собранию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172D02" w:rsidRDefault="00172D02" w:rsidP="00172D0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извещает избранных конкурсной комиссией кандидатов не позднее, чем за 2 (два) календарных дня до даты, на которую назначено заседание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 дате, времени и месте заседания.</w:t>
      </w:r>
    </w:p>
    <w:p w:rsidR="00172D02" w:rsidRDefault="00172D02" w:rsidP="00172D0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кандидатам, представленным в Собрание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избрания на должность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проводится тайное голосование.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Победителем признается кандидат, за которого проголосовали более половины от установленной численности депутатов Собрания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172D02" w:rsidRDefault="00172D02" w:rsidP="00172D0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результате голосования не был выявлен победитель, Собрание депутатов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принимает решение о проведении повторного конкурса.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Избрание Главы Захарковского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оформляется решением Собрания депутатов Захарковского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Указанное решение вступает в силу со дня его принятия и подлежит опубликованию в газете «Трибуна».</w:t>
      </w:r>
    </w:p>
    <w:p w:rsidR="00172D02" w:rsidRDefault="00172D02" w:rsidP="00172D02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получением дополнительной информации о конкурсе обращаться по адресу: Курская область </w:t>
      </w:r>
      <w:proofErr w:type="spellStart"/>
      <w:r>
        <w:rPr>
          <w:rFonts w:ascii="Times New Roman" w:hAnsi="Times New Roman"/>
          <w:sz w:val="28"/>
          <w:szCs w:val="28"/>
        </w:rPr>
        <w:t>Конышевский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ахарково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задание Администрации Захарковского сельсовета, тел контактный телефон 8 471 56 (36-5-12).</w:t>
      </w:r>
      <w:bookmarkStart w:id="0" w:name="_GoBack"/>
      <w:bookmarkEnd w:id="0"/>
    </w:p>
    <w:sectPr w:rsidR="00172D02" w:rsidSect="00691E1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02"/>
    <w:rsid w:val="00124BD9"/>
    <w:rsid w:val="00172D02"/>
    <w:rsid w:val="002F588B"/>
    <w:rsid w:val="005D0517"/>
    <w:rsid w:val="0062478F"/>
    <w:rsid w:val="00691E1C"/>
    <w:rsid w:val="009819A2"/>
    <w:rsid w:val="00B25192"/>
    <w:rsid w:val="00B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2D02"/>
    <w:pPr>
      <w:ind w:left="720"/>
      <w:contextualSpacing/>
    </w:pPr>
  </w:style>
  <w:style w:type="paragraph" w:customStyle="1" w:styleId="ConsPlusNonformat">
    <w:name w:val="ConsPlusNonformat"/>
    <w:rsid w:val="00172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2D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2D02"/>
    <w:pPr>
      <w:ind w:left="720"/>
      <w:contextualSpacing/>
    </w:pPr>
  </w:style>
  <w:style w:type="paragraph" w:customStyle="1" w:styleId="ConsPlusNonformat">
    <w:name w:val="ConsPlusNonformat"/>
    <w:rsid w:val="00172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2D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oss\Downloads\&#1055;&#1056;&#1054;&#1045;&#1050;&#1058;%20&#1088;&#1077;&#1096;&#1077;&#1085;&#1080;&#1103;%20&#1086;%20&#1087;&#1088;&#1086;&#1074;.%20&#1082;&#1086;&#1085;&#1082;&#1091;&#1088;&#1089;&#1072;%20%20&#1080;%20&#1086;&#1073;&#1098;&#1103;&#1074;&#1083;&#1077;&#1085;&#1080;&#1077;%2017.09.2015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oss\Downloads\&#1055;&#1056;&#1054;&#1045;&#1050;&#1058;%20&#1088;&#1077;&#1096;&#1077;&#1085;&#1080;&#1103;%20&#1086;%20&#1087;&#1088;&#1086;&#1074;.%20&#1082;&#1086;&#1085;&#1082;&#1091;&#1088;&#1089;&#1072;%20%20&#1080;%20&#1086;&#1073;&#1098;&#1103;&#1074;&#1083;&#1077;&#1085;&#1080;&#1077;%2017.09.2015.doc" TargetMode="External"/><Relationship Id="rId5" Type="http://schemas.openxmlformats.org/officeDocument/2006/relationships/hyperlink" Target="file:///C:\Users\Boss\Downloads\&#1055;&#1056;&#1054;&#1045;&#1050;&#1058;%20&#1088;&#1077;&#1096;&#1077;&#1085;&#1080;&#1103;%20&#1086;%20&#1087;&#1088;&#1086;&#1074;.%20&#1082;&#1086;&#1085;&#1082;&#1091;&#1088;&#1089;&#1072;%20%20&#1080;%20&#1086;&#1073;&#1098;&#1103;&#1074;&#1083;&#1077;&#1085;&#1080;&#1077;%2017.09.201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cp:lastPrinted>2015-09-29T08:04:00Z</cp:lastPrinted>
  <dcterms:created xsi:type="dcterms:W3CDTF">2015-09-17T08:38:00Z</dcterms:created>
  <dcterms:modified xsi:type="dcterms:W3CDTF">2015-09-29T08:04:00Z</dcterms:modified>
</cp:coreProperties>
</file>