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EE9" w:rsidRDefault="00F30798" w:rsidP="00F307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СОБРАНИЕ ДЕПУТАТОВ  </w:t>
      </w:r>
    </w:p>
    <w:p w:rsidR="00F30798" w:rsidRDefault="002E4EE9" w:rsidP="00F307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ЗАХАРКОВСКОГО СЕЛЬСОВЕТА</w:t>
      </w:r>
    </w:p>
    <w:p w:rsidR="00F30798" w:rsidRDefault="00F30798" w:rsidP="00F307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КОНЫШЕВСКОГО РАЙОНА КУРСКОЙ ОБЛАСТИ</w:t>
      </w:r>
    </w:p>
    <w:p w:rsidR="00F30798" w:rsidRDefault="00F30798" w:rsidP="00F30798">
      <w:pPr>
        <w:jc w:val="center"/>
        <w:rPr>
          <w:b/>
          <w:sz w:val="28"/>
          <w:szCs w:val="28"/>
        </w:rPr>
      </w:pPr>
    </w:p>
    <w:p w:rsidR="00F30798" w:rsidRDefault="00F30798" w:rsidP="00F3079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F30798" w:rsidRDefault="00F30798" w:rsidP="00F3079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30798" w:rsidRDefault="002E4EE9" w:rsidP="00F30798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23.01. 2020 г.                       №22</w:t>
      </w:r>
      <w:r w:rsidR="00A8359C">
        <w:rPr>
          <w:rFonts w:ascii="Times New Roman" w:hAnsi="Times New Roman" w:cs="Times New Roman"/>
          <w:sz w:val="28"/>
          <w:szCs w:val="28"/>
        </w:rPr>
        <w:t>4</w:t>
      </w:r>
      <w:r w:rsidR="00F307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0798" w:rsidRDefault="00F30798" w:rsidP="00F30798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F30798" w:rsidRDefault="00F30798" w:rsidP="00F30798">
      <w:pPr>
        <w:pStyle w:val="ConsPlusTitle"/>
        <w:ind w:right="35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Собрания депутатов </w:t>
      </w:r>
      <w:r w:rsidR="002E4EE9">
        <w:rPr>
          <w:rFonts w:ascii="Times New Roman" w:hAnsi="Times New Roman" w:cs="Times New Roman"/>
          <w:sz w:val="28"/>
          <w:szCs w:val="28"/>
        </w:rPr>
        <w:t>Захарковского сельсовета от 25.02.2016г. №38</w:t>
      </w:r>
      <w:r>
        <w:rPr>
          <w:rFonts w:ascii="Times New Roman" w:hAnsi="Times New Roman" w:cs="Times New Roman"/>
          <w:sz w:val="28"/>
          <w:szCs w:val="28"/>
        </w:rPr>
        <w:t xml:space="preserve"> «О представлении лицами, замещаю</w:t>
      </w:r>
      <w:r w:rsidR="002E4EE9">
        <w:rPr>
          <w:rFonts w:ascii="Times New Roman" w:hAnsi="Times New Roman" w:cs="Times New Roman"/>
          <w:sz w:val="28"/>
          <w:szCs w:val="28"/>
        </w:rPr>
        <w:t>щими муниципальные должности в Захарковском</w:t>
      </w:r>
      <w:r>
        <w:rPr>
          <w:rFonts w:ascii="Times New Roman" w:hAnsi="Times New Roman" w:cs="Times New Roman"/>
          <w:sz w:val="28"/>
          <w:szCs w:val="28"/>
        </w:rPr>
        <w:t xml:space="preserve"> сельсовете Конышевского района, сведений о доходах, расходах, об имуществе, обязательствах имущественного характера»</w:t>
      </w:r>
    </w:p>
    <w:p w:rsidR="00F30798" w:rsidRDefault="00F30798" w:rsidP="00F30798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F30798" w:rsidRDefault="00F30798" w:rsidP="00F3079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lang w:eastAsia="en-US"/>
        </w:rPr>
        <w:t xml:space="preserve">В соответствии с Федеральными законами от 26 июля 2019 года № 228-ФЗ «О внесении  изменений в статью 40 Федерального  закона «Об общих принципах организации местного самоуправления в Российской  Федерации» и статьей 13.1 Федерального закона  «О  противодействии коррупции», и № 251-ФЗ  «О внесении изменений  в статью 12.1 Федерального закона «О противодействии коррупции» </w:t>
      </w:r>
      <w:r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2E4EE9">
        <w:rPr>
          <w:rFonts w:ascii="Times New Roman" w:hAnsi="Times New Roman" w:cs="Times New Roman"/>
          <w:sz w:val="28"/>
          <w:szCs w:val="28"/>
        </w:rPr>
        <w:t>Захарковского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Конышевского района Курской области  </w:t>
      </w:r>
      <w:r>
        <w:rPr>
          <w:rFonts w:ascii="Times New Roman" w:hAnsi="Times New Roman" w:cs="Times New Roman"/>
          <w:b/>
          <w:sz w:val="28"/>
          <w:szCs w:val="28"/>
        </w:rPr>
        <w:t>РЕШИЛО: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F30798" w:rsidRDefault="00F30798" w:rsidP="00F3079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 в решение Собрания депутатов </w:t>
      </w:r>
      <w:r w:rsidR="002E4EE9">
        <w:rPr>
          <w:rFonts w:ascii="Times New Roman" w:hAnsi="Times New Roman" w:cs="Times New Roman"/>
          <w:sz w:val="28"/>
          <w:szCs w:val="28"/>
        </w:rPr>
        <w:t>Захарковского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Конышевского района Курской области от 01.03.2016 года № 163 «О представлении лицами, замещающими муниципальные должности в </w:t>
      </w:r>
      <w:r w:rsidR="002E4EE9">
        <w:rPr>
          <w:rFonts w:ascii="Times New Roman" w:hAnsi="Times New Roman" w:cs="Times New Roman"/>
          <w:sz w:val="28"/>
          <w:szCs w:val="28"/>
        </w:rPr>
        <w:t>Захарковском</w:t>
      </w:r>
      <w:r w:rsidR="00C3348A">
        <w:rPr>
          <w:rFonts w:ascii="Times New Roman" w:hAnsi="Times New Roman" w:cs="Times New Roman"/>
          <w:sz w:val="28"/>
          <w:szCs w:val="28"/>
        </w:rPr>
        <w:t xml:space="preserve">  сельсовете Конышевского района</w:t>
      </w:r>
      <w:r>
        <w:rPr>
          <w:rFonts w:ascii="Times New Roman" w:hAnsi="Times New Roman" w:cs="Times New Roman"/>
          <w:sz w:val="28"/>
          <w:szCs w:val="28"/>
        </w:rPr>
        <w:t>, сведений о доходах, расходах, об имуществе, обязательствах имущественного характера" следующие изменений и дополнения:</w:t>
      </w:r>
    </w:p>
    <w:p w:rsidR="00F30798" w:rsidRDefault="00F30798" w:rsidP="00F30798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а)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 пункт 2 </w:t>
      </w:r>
      <w:hyperlink r:id="rId5" w:anchor="P45" w:history="1">
        <w:r w:rsidRPr="003A0DB3">
          <w:rPr>
            <w:rStyle w:val="a3"/>
            <w:rFonts w:ascii="Times New Roman" w:hAnsi="Times New Roman" w:cs="Times New Roman"/>
            <w:b w:val="0"/>
            <w:sz w:val="28"/>
            <w:szCs w:val="28"/>
          </w:rPr>
          <w:t>Положения</w:t>
        </w:r>
      </w:hyperlink>
      <w:r w:rsidRPr="003A0DB3">
        <w:rPr>
          <w:rFonts w:ascii="Times New Roman" w:hAnsi="Times New Roman" w:cs="Times New Roman"/>
          <w:b w:val="0"/>
          <w:sz w:val="28"/>
          <w:szCs w:val="28"/>
        </w:rPr>
        <w:t xml:space="preserve"> о представлении лицами, замещающими муниципальные должности  в </w:t>
      </w:r>
      <w:r w:rsidR="002E4EE9">
        <w:rPr>
          <w:rFonts w:ascii="Times New Roman" w:hAnsi="Times New Roman" w:cs="Times New Roman"/>
          <w:b w:val="0"/>
          <w:sz w:val="28"/>
          <w:szCs w:val="28"/>
        </w:rPr>
        <w:t>Захарковском</w:t>
      </w:r>
      <w:r w:rsidRPr="003A0DB3">
        <w:rPr>
          <w:rFonts w:ascii="Times New Roman" w:hAnsi="Times New Roman" w:cs="Times New Roman"/>
          <w:b w:val="0"/>
          <w:sz w:val="28"/>
          <w:szCs w:val="28"/>
        </w:rPr>
        <w:t xml:space="preserve"> сельсовете Коныше</w:t>
      </w:r>
      <w:r w:rsidR="00C3348A">
        <w:rPr>
          <w:rFonts w:ascii="Times New Roman" w:hAnsi="Times New Roman" w:cs="Times New Roman"/>
          <w:b w:val="0"/>
          <w:sz w:val="28"/>
          <w:szCs w:val="28"/>
        </w:rPr>
        <w:t>вского района</w:t>
      </w:r>
      <w:r w:rsidRPr="003A0DB3">
        <w:rPr>
          <w:rFonts w:ascii="Times New Roman" w:hAnsi="Times New Roman" w:cs="Times New Roman"/>
          <w:b w:val="0"/>
          <w:sz w:val="28"/>
          <w:szCs w:val="28"/>
        </w:rPr>
        <w:t xml:space="preserve">, сведений о доходах, расходах, об имуществе, обязательствах имущественного характера добавить подпункт </w:t>
      </w: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Pr="003A0DB3">
        <w:rPr>
          <w:rFonts w:ascii="Times New Roman" w:hAnsi="Times New Roman" w:cs="Times New Roman"/>
          <w:b w:val="0"/>
          <w:sz w:val="28"/>
          <w:szCs w:val="28"/>
        </w:rPr>
        <w:t xml:space="preserve"> следующего содержания: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F30798" w:rsidRDefault="00F30798" w:rsidP="00F30798">
      <w:pPr>
        <w:pStyle w:val="ConsPlusTitle"/>
        <w:ind w:firstLine="540"/>
        <w:jc w:val="both"/>
        <w:rPr>
          <w:rFonts w:ascii="Arial" w:hAnsi="Arial" w:cs="Arial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«обязанность депутата представлять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в порядке,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установленном законом субъекта Российской Федерации,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своей супруги (супруга) и несовершеннолетних детей за год, предшествующий году представления сведений (отчетный период), в случае совершения в течение отчетного периода сделок, предусмотренных частью 1 статьи 3 Федерального закона от 3 декабря 2012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 г. № 230-ФЗ "О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контроле за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соответствием расходов лиц, замещающих </w:t>
      </w: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государственные должности, и иных лиц их доходам". В случае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если в течение отчетного периода такие сделки не совершались, депутат обязан сообщить об этом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в порядке, установленном законом субъекта Российской Федерации».</w:t>
      </w:r>
      <w:r>
        <w:rPr>
          <w:rFonts w:ascii="Arial" w:hAnsi="Arial" w:cs="Arial"/>
          <w:b w:val="0"/>
          <w:sz w:val="28"/>
          <w:szCs w:val="28"/>
        </w:rPr>
        <w:t> </w:t>
      </w:r>
    </w:p>
    <w:p w:rsidR="00F30798" w:rsidRDefault="00F30798" w:rsidP="00F30798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б) в пункт 2 </w:t>
      </w:r>
      <w:hyperlink r:id="rId6" w:anchor="P45" w:history="1">
        <w:r w:rsidRPr="009F705E">
          <w:rPr>
            <w:rStyle w:val="a3"/>
            <w:rFonts w:ascii="Times New Roman" w:hAnsi="Times New Roman" w:cs="Times New Roman"/>
            <w:b w:val="0"/>
            <w:sz w:val="28"/>
            <w:szCs w:val="28"/>
          </w:rPr>
          <w:t>Положения</w:t>
        </w:r>
      </w:hyperlink>
      <w:r w:rsidRPr="009F705E">
        <w:rPr>
          <w:rFonts w:ascii="Times New Roman" w:hAnsi="Times New Roman" w:cs="Times New Roman"/>
          <w:b w:val="0"/>
          <w:sz w:val="28"/>
          <w:szCs w:val="28"/>
        </w:rPr>
        <w:t xml:space="preserve"> о представлении лицами, замещающими муниципальные должности  в </w:t>
      </w:r>
      <w:r w:rsidR="002E4EE9">
        <w:rPr>
          <w:rFonts w:ascii="Times New Roman" w:hAnsi="Times New Roman" w:cs="Times New Roman"/>
          <w:b w:val="0"/>
          <w:sz w:val="28"/>
          <w:szCs w:val="28"/>
        </w:rPr>
        <w:t>Захарковском</w:t>
      </w:r>
      <w:r w:rsidR="00C3348A">
        <w:rPr>
          <w:rFonts w:ascii="Times New Roman" w:hAnsi="Times New Roman" w:cs="Times New Roman"/>
          <w:b w:val="0"/>
          <w:sz w:val="28"/>
          <w:szCs w:val="28"/>
        </w:rPr>
        <w:t xml:space="preserve"> сельсовете Конышевского района</w:t>
      </w:r>
      <w:r w:rsidRPr="009F705E">
        <w:rPr>
          <w:rFonts w:ascii="Times New Roman" w:hAnsi="Times New Roman" w:cs="Times New Roman"/>
          <w:b w:val="0"/>
          <w:sz w:val="28"/>
          <w:szCs w:val="28"/>
        </w:rPr>
        <w:t xml:space="preserve">, сведений о доходах, расходах, об имуществе, обязательствах имущественного характера добавить подпункт </w:t>
      </w: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Pr="009F705E">
        <w:rPr>
          <w:rFonts w:ascii="Times New Roman" w:hAnsi="Times New Roman" w:cs="Times New Roman"/>
          <w:b w:val="0"/>
          <w:sz w:val="28"/>
          <w:szCs w:val="28"/>
        </w:rPr>
        <w:t xml:space="preserve"> следующего содержания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F30798" w:rsidRDefault="00F30798" w:rsidP="00F30798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9F705E">
        <w:rPr>
          <w:rFonts w:ascii="Times New Roman" w:hAnsi="Times New Roman" w:cs="Times New Roman"/>
          <w:b w:val="0"/>
          <w:sz w:val="28"/>
          <w:szCs w:val="28"/>
        </w:rPr>
        <w:t>"Лицо, замещающее муниципальную должность депутата представительного органа сельского поселения и осуществляющее свои полномочия на непостоянной основе, представляет указанные сведения в течение четырех месяцев со дня избрания депутатом, передачи ему вакантного депутатского мандата или прекращения осуществления им полномочий на постоянной основе, а также за каждый год, предшествующий году представления сведений (отчетный период), в случае совершения в течение отчетного периода сделок, предусмотренных</w:t>
      </w:r>
      <w:proofErr w:type="gramEnd"/>
      <w:r w:rsidRPr="009F705E">
        <w:rPr>
          <w:rFonts w:ascii="Times New Roman" w:hAnsi="Times New Roman" w:cs="Times New Roman"/>
          <w:b w:val="0"/>
          <w:sz w:val="28"/>
          <w:szCs w:val="28"/>
        </w:rPr>
        <w:t xml:space="preserve"> частью 1 статьи 3 Федерального закона от 3 декабря 2012 года N 230-ФЗ "О </w:t>
      </w:r>
      <w:proofErr w:type="gramStart"/>
      <w:r w:rsidRPr="009F705E">
        <w:rPr>
          <w:rFonts w:ascii="Times New Roman" w:hAnsi="Times New Roman" w:cs="Times New Roman"/>
          <w:b w:val="0"/>
          <w:sz w:val="28"/>
          <w:szCs w:val="28"/>
        </w:rPr>
        <w:t>контроле за</w:t>
      </w:r>
      <w:proofErr w:type="gramEnd"/>
      <w:r w:rsidRPr="009F705E">
        <w:rPr>
          <w:rFonts w:ascii="Times New Roman" w:hAnsi="Times New Roman" w:cs="Times New Roman"/>
          <w:b w:val="0"/>
          <w:sz w:val="28"/>
          <w:szCs w:val="28"/>
        </w:rPr>
        <w:t xml:space="preserve"> соответствием расходов лиц, замещающих государственные должности, и иных лиц их доходам". В случае</w:t>
      </w:r>
      <w:proofErr w:type="gramStart"/>
      <w:r w:rsidRPr="009F705E">
        <w:rPr>
          <w:rFonts w:ascii="Times New Roman" w:hAnsi="Times New Roman" w:cs="Times New Roman"/>
          <w:b w:val="0"/>
          <w:sz w:val="28"/>
          <w:szCs w:val="28"/>
        </w:rPr>
        <w:t>,</w:t>
      </w:r>
      <w:proofErr w:type="gramEnd"/>
      <w:r w:rsidRPr="009F705E">
        <w:rPr>
          <w:rFonts w:ascii="Times New Roman" w:hAnsi="Times New Roman" w:cs="Times New Roman"/>
          <w:b w:val="0"/>
          <w:sz w:val="28"/>
          <w:szCs w:val="28"/>
        </w:rPr>
        <w:t xml:space="preserve"> если в течение отчетного периода такие сделки не совершались, указанное лицо сообщает об этом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в порядке, установленном законом субъекта Российской Федерации.".</w:t>
      </w:r>
    </w:p>
    <w:p w:rsidR="00F30798" w:rsidRDefault="00F30798" w:rsidP="00F30798">
      <w:pPr>
        <w:ind w:firstLine="540"/>
        <w:jc w:val="both"/>
        <w:rPr>
          <w:rFonts w:eastAsia="Calibri"/>
          <w:bCs/>
          <w:sz w:val="28"/>
          <w:szCs w:val="28"/>
        </w:rPr>
      </w:pPr>
      <w:r>
        <w:rPr>
          <w:sz w:val="28"/>
          <w:szCs w:val="28"/>
        </w:rPr>
        <w:t xml:space="preserve"> Утвердить </w:t>
      </w:r>
      <w:r>
        <w:rPr>
          <w:rFonts w:eastAsia="Calibri"/>
          <w:bCs/>
          <w:sz w:val="28"/>
          <w:szCs w:val="28"/>
        </w:rPr>
        <w:t xml:space="preserve">Уведомление об отсутствии сделок, предусмотренных </w:t>
      </w:r>
      <w:hyperlink r:id="rId7" w:history="1">
        <w:r>
          <w:rPr>
            <w:rStyle w:val="a3"/>
            <w:rFonts w:eastAsia="Calibri"/>
            <w:bCs/>
            <w:color w:val="auto"/>
            <w:sz w:val="28"/>
            <w:szCs w:val="28"/>
            <w:u w:val="none"/>
          </w:rPr>
          <w:t>частью 1 статьи 3</w:t>
        </w:r>
      </w:hyperlink>
      <w:r>
        <w:rPr>
          <w:rFonts w:eastAsia="Calibri"/>
          <w:bCs/>
          <w:sz w:val="28"/>
          <w:szCs w:val="28"/>
        </w:rPr>
        <w:t xml:space="preserve"> Федерального закона от 3 декабря 2012 г. № 230-ФЗ "О </w:t>
      </w:r>
      <w:proofErr w:type="gramStart"/>
      <w:r>
        <w:rPr>
          <w:rFonts w:eastAsia="Calibri"/>
          <w:bCs/>
          <w:sz w:val="28"/>
          <w:szCs w:val="28"/>
        </w:rPr>
        <w:t>контроле за</w:t>
      </w:r>
      <w:proofErr w:type="gramEnd"/>
      <w:r>
        <w:rPr>
          <w:rFonts w:eastAsia="Calibri"/>
          <w:bCs/>
          <w:sz w:val="28"/>
          <w:szCs w:val="28"/>
        </w:rPr>
        <w:t xml:space="preserve"> соответствием расходов лиц, замещающих государственные должности, и иных лиц их доходам" согласно приложению.</w:t>
      </w:r>
    </w:p>
    <w:p w:rsidR="00F30798" w:rsidRDefault="00F30798" w:rsidP="00F3079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Настоящее решение вступает в силу со дня его обнародования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подлежит размещению на официальном сайте Администрации </w:t>
      </w:r>
      <w:r w:rsidR="002E4EE9">
        <w:rPr>
          <w:rFonts w:ascii="Times New Roman" w:hAnsi="Times New Roman" w:cs="Times New Roman"/>
          <w:color w:val="000000"/>
          <w:sz w:val="28"/>
          <w:szCs w:val="28"/>
        </w:rPr>
        <w:t>Захарковского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в информационно-телекоммуникационной сети "Интернет".</w:t>
      </w:r>
    </w:p>
    <w:p w:rsidR="00F30798" w:rsidRDefault="00F30798" w:rsidP="00F30798">
      <w:pPr>
        <w:widowControl w:val="0"/>
        <w:rPr>
          <w:sz w:val="28"/>
          <w:szCs w:val="28"/>
        </w:rPr>
      </w:pPr>
    </w:p>
    <w:p w:rsidR="00F30798" w:rsidRDefault="00F30798" w:rsidP="00F30798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Собрания депутатов                                           </w:t>
      </w:r>
    </w:p>
    <w:p w:rsidR="00F30798" w:rsidRDefault="002E4EE9" w:rsidP="00F30798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Захарковского</w:t>
      </w:r>
      <w:r w:rsidR="00F30798">
        <w:rPr>
          <w:sz w:val="28"/>
          <w:szCs w:val="28"/>
        </w:rPr>
        <w:t xml:space="preserve"> сельсовета </w:t>
      </w:r>
    </w:p>
    <w:p w:rsidR="00F30798" w:rsidRDefault="00F30798" w:rsidP="00F30798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Конышевского района Курской области                                  </w:t>
      </w:r>
      <w:proofErr w:type="spellStart"/>
      <w:r w:rsidR="002E4EE9">
        <w:rPr>
          <w:sz w:val="28"/>
          <w:szCs w:val="28"/>
        </w:rPr>
        <w:t>Г.А.Колчева</w:t>
      </w:r>
      <w:proofErr w:type="spellEnd"/>
    </w:p>
    <w:p w:rsidR="00F30798" w:rsidRDefault="00F30798" w:rsidP="00F30798">
      <w:pPr>
        <w:rPr>
          <w:sz w:val="28"/>
          <w:szCs w:val="28"/>
        </w:rPr>
      </w:pPr>
    </w:p>
    <w:p w:rsidR="00F30798" w:rsidRDefault="00F30798" w:rsidP="00F30798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2E4EE9">
        <w:rPr>
          <w:sz w:val="28"/>
          <w:szCs w:val="28"/>
        </w:rPr>
        <w:t>Захарковского</w:t>
      </w:r>
      <w:r>
        <w:rPr>
          <w:sz w:val="28"/>
          <w:szCs w:val="28"/>
        </w:rPr>
        <w:t xml:space="preserve"> сельсовета</w:t>
      </w:r>
    </w:p>
    <w:p w:rsidR="00F30798" w:rsidRDefault="00F30798" w:rsidP="00F30798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Конышевского района                                                                </w:t>
      </w:r>
      <w:proofErr w:type="spellStart"/>
      <w:r>
        <w:rPr>
          <w:sz w:val="28"/>
          <w:szCs w:val="28"/>
        </w:rPr>
        <w:t>В.М.</w:t>
      </w:r>
      <w:r w:rsidR="002E4EE9">
        <w:rPr>
          <w:sz w:val="28"/>
          <w:szCs w:val="28"/>
        </w:rPr>
        <w:t>Латышев</w:t>
      </w:r>
      <w:proofErr w:type="spellEnd"/>
    </w:p>
    <w:p w:rsidR="00F30798" w:rsidRDefault="00F30798" w:rsidP="00F30798">
      <w:pPr>
        <w:jc w:val="center"/>
        <w:rPr>
          <w:b/>
          <w:sz w:val="28"/>
          <w:szCs w:val="28"/>
        </w:rPr>
      </w:pPr>
    </w:p>
    <w:p w:rsidR="00F30798" w:rsidRDefault="00F30798" w:rsidP="00F30798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F30798" w:rsidRDefault="00F30798" w:rsidP="00F30798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F30798" w:rsidRDefault="00F30798" w:rsidP="00F30798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F30798" w:rsidRDefault="00F30798" w:rsidP="00F30798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F30798" w:rsidRDefault="00F30798" w:rsidP="00F30798"/>
    <w:p w:rsidR="00F30798" w:rsidRDefault="00F30798" w:rsidP="00F30798"/>
    <w:p w:rsidR="00F30798" w:rsidRDefault="00F30798" w:rsidP="00F30798">
      <w:pPr>
        <w:jc w:val="center"/>
        <w:rPr>
          <w:rFonts w:eastAsia="Calibri"/>
          <w:bCs/>
          <w:sz w:val="28"/>
          <w:szCs w:val="28"/>
        </w:rPr>
      </w:pPr>
      <w:bookmarkStart w:id="0" w:name="_GoBack"/>
      <w:bookmarkEnd w:id="0"/>
      <w:r>
        <w:rPr>
          <w:rFonts w:eastAsia="Calibri"/>
          <w:bCs/>
          <w:sz w:val="28"/>
          <w:szCs w:val="28"/>
        </w:rPr>
        <w:t xml:space="preserve">Уведомление об отсутствии сделок, предусмотренных </w:t>
      </w:r>
      <w:hyperlink r:id="rId8" w:history="1">
        <w:r w:rsidRPr="00CE20BC">
          <w:rPr>
            <w:rStyle w:val="a3"/>
            <w:rFonts w:eastAsia="Calibri"/>
            <w:bCs/>
            <w:sz w:val="28"/>
            <w:szCs w:val="28"/>
          </w:rPr>
          <w:t>частью 1 статьи 3</w:t>
        </w:r>
      </w:hyperlink>
      <w:r w:rsidRPr="00CE20BC"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 xml:space="preserve">Федерального закона от 3 декабря 2012 г. № 230-ФЗ "О </w:t>
      </w:r>
      <w:proofErr w:type="gramStart"/>
      <w:r>
        <w:rPr>
          <w:rFonts w:eastAsia="Calibri"/>
          <w:bCs/>
          <w:sz w:val="28"/>
          <w:szCs w:val="28"/>
        </w:rPr>
        <w:t>контроле за</w:t>
      </w:r>
      <w:proofErr w:type="gramEnd"/>
      <w:r>
        <w:rPr>
          <w:rFonts w:eastAsia="Calibri"/>
          <w:bCs/>
          <w:sz w:val="28"/>
          <w:szCs w:val="28"/>
        </w:rPr>
        <w:t xml:space="preserve"> соответствием расходов лиц, замещающих государственные должности, и иных лиц их доходам"</w:t>
      </w:r>
    </w:p>
    <w:p w:rsidR="00F30798" w:rsidRDefault="00F30798" w:rsidP="00F30798">
      <w:pPr>
        <w:rPr>
          <w:rFonts w:eastAsia="Calibri"/>
          <w:bCs/>
          <w:sz w:val="28"/>
          <w:szCs w:val="28"/>
        </w:rPr>
      </w:pPr>
    </w:p>
    <w:p w:rsidR="00F30798" w:rsidRDefault="00F30798" w:rsidP="00F30798">
      <w:pPr>
        <w:ind w:firstLine="4536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________________________________</w:t>
      </w:r>
    </w:p>
    <w:p w:rsidR="00F30798" w:rsidRDefault="00F30798" w:rsidP="00F30798">
      <w:pPr>
        <w:ind w:firstLine="4536"/>
        <w:jc w:val="center"/>
        <w:rPr>
          <w:rFonts w:eastAsia="Calibri"/>
          <w:bCs/>
          <w:sz w:val="20"/>
          <w:szCs w:val="28"/>
        </w:rPr>
      </w:pPr>
      <w:proofErr w:type="gramStart"/>
      <w:r>
        <w:rPr>
          <w:rFonts w:eastAsia="Calibri"/>
          <w:bCs/>
          <w:sz w:val="20"/>
          <w:szCs w:val="28"/>
        </w:rPr>
        <w:t xml:space="preserve">(высшему должностному лицу </w:t>
      </w:r>
      <w:r>
        <w:rPr>
          <w:rFonts w:eastAsia="Calibri"/>
          <w:bCs/>
          <w:sz w:val="20"/>
          <w:szCs w:val="20"/>
        </w:rPr>
        <w:t xml:space="preserve">субъекта </w:t>
      </w:r>
      <w:proofErr w:type="gramEnd"/>
    </w:p>
    <w:p w:rsidR="00F30798" w:rsidRDefault="00F30798" w:rsidP="00F30798">
      <w:pPr>
        <w:ind w:firstLine="4536"/>
        <w:jc w:val="center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________________________________</w:t>
      </w:r>
    </w:p>
    <w:p w:rsidR="00F30798" w:rsidRDefault="00F30798" w:rsidP="00F30798">
      <w:pPr>
        <w:ind w:firstLine="4536"/>
        <w:jc w:val="center"/>
        <w:rPr>
          <w:rFonts w:eastAsia="Calibri"/>
          <w:bCs/>
          <w:sz w:val="20"/>
          <w:szCs w:val="20"/>
        </w:rPr>
      </w:pPr>
      <w:proofErr w:type="gramStart"/>
      <w:r>
        <w:rPr>
          <w:rFonts w:eastAsia="Calibri"/>
          <w:bCs/>
          <w:sz w:val="20"/>
          <w:szCs w:val="20"/>
        </w:rPr>
        <w:t xml:space="preserve">Российской Федерации (руководителю высшего </w:t>
      </w:r>
      <w:proofErr w:type="gramEnd"/>
    </w:p>
    <w:p w:rsidR="00F30798" w:rsidRDefault="00F30798" w:rsidP="00F30798">
      <w:pPr>
        <w:ind w:firstLine="4536"/>
        <w:jc w:val="center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________________________________</w:t>
      </w:r>
    </w:p>
    <w:p w:rsidR="00F30798" w:rsidRDefault="00F30798" w:rsidP="00F30798">
      <w:pPr>
        <w:ind w:firstLine="4536"/>
        <w:jc w:val="center"/>
        <w:rPr>
          <w:rFonts w:eastAsia="Calibri"/>
          <w:bCs/>
          <w:sz w:val="20"/>
          <w:szCs w:val="20"/>
        </w:rPr>
      </w:pPr>
      <w:r>
        <w:rPr>
          <w:rFonts w:eastAsia="Calibri"/>
          <w:bCs/>
          <w:sz w:val="20"/>
          <w:szCs w:val="20"/>
        </w:rPr>
        <w:t>исполнительного органа государственной власти</w:t>
      </w:r>
    </w:p>
    <w:p w:rsidR="00F30798" w:rsidRDefault="00F30798" w:rsidP="00F30798">
      <w:pPr>
        <w:ind w:firstLine="4536"/>
        <w:jc w:val="center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________________________________</w:t>
      </w:r>
    </w:p>
    <w:p w:rsidR="00F30798" w:rsidRDefault="00F30798" w:rsidP="00F30798">
      <w:pPr>
        <w:ind w:firstLine="4536"/>
        <w:jc w:val="center"/>
        <w:rPr>
          <w:rFonts w:eastAsia="Calibri"/>
          <w:bCs/>
          <w:sz w:val="20"/>
          <w:szCs w:val="20"/>
        </w:rPr>
      </w:pPr>
      <w:proofErr w:type="gramStart"/>
      <w:r>
        <w:rPr>
          <w:rFonts w:eastAsia="Calibri"/>
          <w:bCs/>
          <w:sz w:val="20"/>
          <w:szCs w:val="20"/>
        </w:rPr>
        <w:t>субъекта Российской Федерации))</w:t>
      </w:r>
      <w:proofErr w:type="gramEnd"/>
    </w:p>
    <w:p w:rsidR="00F30798" w:rsidRDefault="00F30798" w:rsidP="00F30798">
      <w:pPr>
        <w:ind w:firstLine="4536"/>
        <w:jc w:val="center"/>
        <w:rPr>
          <w:rFonts w:eastAsia="Calibri"/>
          <w:bCs/>
          <w:sz w:val="20"/>
          <w:szCs w:val="20"/>
        </w:rPr>
      </w:pPr>
    </w:p>
    <w:p w:rsidR="00F30798" w:rsidRDefault="00F30798" w:rsidP="00F30798">
      <w:pPr>
        <w:ind w:left="4536"/>
        <w:jc w:val="center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0"/>
        </w:rPr>
        <w:t xml:space="preserve">от                  </w:t>
      </w:r>
      <w:r>
        <w:rPr>
          <w:rFonts w:eastAsia="Calibri"/>
          <w:bCs/>
          <w:sz w:val="28"/>
          <w:szCs w:val="28"/>
        </w:rPr>
        <w:t>________________________________</w:t>
      </w:r>
    </w:p>
    <w:p w:rsidR="00F30798" w:rsidRDefault="00F30798" w:rsidP="00F30798">
      <w:pPr>
        <w:ind w:left="4536"/>
        <w:jc w:val="center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 ________________________________</w:t>
      </w:r>
    </w:p>
    <w:p w:rsidR="00F30798" w:rsidRDefault="00F30798" w:rsidP="00F30798">
      <w:pPr>
        <w:ind w:firstLine="4536"/>
        <w:jc w:val="center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________________________________</w:t>
      </w:r>
    </w:p>
    <w:p w:rsidR="00F30798" w:rsidRDefault="00F30798" w:rsidP="00F30798">
      <w:pPr>
        <w:ind w:left="4956"/>
        <w:jc w:val="center"/>
        <w:rPr>
          <w:rFonts w:eastAsia="Calibri"/>
          <w:bCs/>
          <w:sz w:val="20"/>
          <w:szCs w:val="20"/>
        </w:rPr>
      </w:pPr>
      <w:r>
        <w:rPr>
          <w:rFonts w:eastAsia="Calibri"/>
          <w:bCs/>
          <w:sz w:val="20"/>
          <w:szCs w:val="20"/>
        </w:rPr>
        <w:t>(Ф.И.О, полное наименование замещаемой   должности)</w:t>
      </w:r>
    </w:p>
    <w:p w:rsidR="00F30798" w:rsidRDefault="00F30798" w:rsidP="00F30798">
      <w:pPr>
        <w:rPr>
          <w:rFonts w:eastAsia="Calibri"/>
          <w:bCs/>
          <w:sz w:val="28"/>
          <w:szCs w:val="28"/>
        </w:rPr>
      </w:pPr>
    </w:p>
    <w:p w:rsidR="00F30798" w:rsidRDefault="00F30798" w:rsidP="00F30798">
      <w:pPr>
        <w:jc w:val="center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Уведомление от " ___ " ___________ 20 __ г.</w:t>
      </w:r>
    </w:p>
    <w:p w:rsidR="00F30798" w:rsidRDefault="00F30798" w:rsidP="00F30798">
      <w:pPr>
        <w:rPr>
          <w:rFonts w:eastAsia="Calibri"/>
          <w:bCs/>
          <w:sz w:val="28"/>
          <w:szCs w:val="28"/>
        </w:rPr>
      </w:pPr>
    </w:p>
    <w:p w:rsidR="00F30798" w:rsidRDefault="00F30798" w:rsidP="00F30798">
      <w:pPr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Сообщаю о том, что в течение _______ года мною, моей супругой и (или) несовершеннолетними детьми не совершались сделки, предусмотренные </w:t>
      </w:r>
      <w:hyperlink r:id="rId9" w:history="1">
        <w:r>
          <w:rPr>
            <w:rStyle w:val="a3"/>
            <w:rFonts w:eastAsia="Calibri"/>
            <w:bCs/>
            <w:sz w:val="28"/>
            <w:szCs w:val="28"/>
          </w:rPr>
          <w:t>частью 1 статьи 3</w:t>
        </w:r>
      </w:hyperlink>
      <w:r>
        <w:rPr>
          <w:rFonts w:eastAsia="Calibri"/>
          <w:bCs/>
          <w:sz w:val="28"/>
          <w:szCs w:val="28"/>
        </w:rPr>
        <w:t xml:space="preserve"> Федерального закона от 3 декабря 2012 г. № 230-ФЗ "О </w:t>
      </w:r>
      <w:proofErr w:type="gramStart"/>
      <w:r>
        <w:rPr>
          <w:rFonts w:eastAsia="Calibri"/>
          <w:bCs/>
          <w:sz w:val="28"/>
          <w:szCs w:val="28"/>
        </w:rPr>
        <w:t>контроле за</w:t>
      </w:r>
      <w:proofErr w:type="gramEnd"/>
      <w:r>
        <w:rPr>
          <w:rFonts w:eastAsia="Calibri"/>
          <w:bCs/>
          <w:sz w:val="28"/>
          <w:szCs w:val="28"/>
        </w:rPr>
        <w:t xml:space="preserve"> соответствием расходов лиц, замещающих государственные должности, и иных лиц их доходам".</w:t>
      </w:r>
    </w:p>
    <w:p w:rsidR="00F30798" w:rsidRDefault="00F30798" w:rsidP="00F30798">
      <w:pPr>
        <w:ind w:firstLine="709"/>
        <w:jc w:val="both"/>
        <w:rPr>
          <w:rFonts w:eastAsia="Calibri"/>
          <w:bCs/>
          <w:sz w:val="28"/>
          <w:szCs w:val="28"/>
        </w:rPr>
      </w:pPr>
    </w:p>
    <w:p w:rsidR="00F30798" w:rsidRDefault="00F30798" w:rsidP="00F30798">
      <w:pPr>
        <w:ind w:firstLine="709"/>
        <w:jc w:val="both"/>
        <w:rPr>
          <w:rFonts w:eastAsia="Calibri"/>
          <w:bCs/>
          <w:sz w:val="28"/>
          <w:szCs w:val="28"/>
        </w:rPr>
      </w:pPr>
    </w:p>
    <w:p w:rsidR="00F30798" w:rsidRDefault="00F30798" w:rsidP="00F30798">
      <w:pPr>
        <w:ind w:firstLine="709"/>
        <w:jc w:val="both"/>
        <w:rPr>
          <w:rFonts w:eastAsia="Calibri"/>
          <w:bCs/>
          <w:sz w:val="28"/>
          <w:szCs w:val="28"/>
        </w:rPr>
      </w:pPr>
    </w:p>
    <w:p w:rsidR="00F30798" w:rsidRDefault="00F30798" w:rsidP="00F30798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Лицо, представившее</w:t>
      </w:r>
    </w:p>
    <w:p w:rsidR="00F30798" w:rsidRDefault="00F30798" w:rsidP="00F30798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уведомление</w:t>
      </w:r>
      <w:r>
        <w:rPr>
          <w:rFonts w:eastAsia="Calibri"/>
          <w:bCs/>
          <w:sz w:val="28"/>
          <w:szCs w:val="28"/>
        </w:rPr>
        <w:tab/>
      </w:r>
      <w:r>
        <w:rPr>
          <w:rFonts w:eastAsia="Calibri"/>
          <w:bCs/>
          <w:sz w:val="28"/>
          <w:szCs w:val="28"/>
        </w:rPr>
        <w:tab/>
      </w:r>
      <w:r>
        <w:rPr>
          <w:rFonts w:eastAsia="Calibri"/>
          <w:bCs/>
          <w:sz w:val="28"/>
          <w:szCs w:val="28"/>
        </w:rPr>
        <w:tab/>
        <w:t>________ ________________ "__" ___ 20__ г.</w:t>
      </w:r>
    </w:p>
    <w:p w:rsidR="00F30798" w:rsidRDefault="00F30798" w:rsidP="00F30798">
      <w:pPr>
        <w:autoSpaceDE w:val="0"/>
        <w:autoSpaceDN w:val="0"/>
        <w:adjustRightInd w:val="0"/>
        <w:ind w:left="2832" w:firstLine="708"/>
        <w:jc w:val="both"/>
        <w:rPr>
          <w:rFonts w:eastAsia="Calibri"/>
          <w:bCs/>
          <w:sz w:val="20"/>
          <w:szCs w:val="20"/>
        </w:rPr>
      </w:pPr>
      <w:r>
        <w:rPr>
          <w:rFonts w:eastAsia="Calibri"/>
          <w:bCs/>
          <w:sz w:val="20"/>
          <w:szCs w:val="20"/>
        </w:rPr>
        <w:t xml:space="preserve">    (подпись)       (расшифровка подписи)</w:t>
      </w:r>
    </w:p>
    <w:p w:rsidR="00F30798" w:rsidRDefault="00F30798" w:rsidP="00F30798">
      <w:pPr>
        <w:autoSpaceDE w:val="0"/>
        <w:autoSpaceDN w:val="0"/>
        <w:adjustRightInd w:val="0"/>
        <w:jc w:val="both"/>
        <w:rPr>
          <w:rFonts w:eastAsia="Calibri"/>
          <w:bCs/>
          <w:sz w:val="20"/>
          <w:szCs w:val="20"/>
        </w:rPr>
      </w:pPr>
    </w:p>
    <w:p w:rsidR="00F30798" w:rsidRDefault="00F30798" w:rsidP="00F30798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0"/>
        </w:rPr>
      </w:pPr>
      <w:r>
        <w:rPr>
          <w:rFonts w:eastAsia="Calibri"/>
          <w:bCs/>
          <w:sz w:val="28"/>
          <w:szCs w:val="20"/>
        </w:rPr>
        <w:t>Лицо, принявшее</w:t>
      </w:r>
    </w:p>
    <w:p w:rsidR="00F30798" w:rsidRDefault="00F30798" w:rsidP="00F30798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0"/>
        </w:rPr>
      </w:pPr>
      <w:r>
        <w:rPr>
          <w:rFonts w:eastAsia="Calibri"/>
          <w:bCs/>
          <w:sz w:val="28"/>
          <w:szCs w:val="20"/>
        </w:rPr>
        <w:t>уведомление</w:t>
      </w:r>
      <w:r>
        <w:rPr>
          <w:rFonts w:eastAsia="Calibri"/>
          <w:bCs/>
          <w:sz w:val="28"/>
          <w:szCs w:val="20"/>
        </w:rPr>
        <w:tab/>
      </w:r>
      <w:r>
        <w:rPr>
          <w:rFonts w:eastAsia="Calibri"/>
          <w:bCs/>
          <w:sz w:val="28"/>
          <w:szCs w:val="20"/>
        </w:rPr>
        <w:tab/>
      </w:r>
      <w:r>
        <w:rPr>
          <w:rFonts w:eastAsia="Calibri"/>
          <w:bCs/>
          <w:sz w:val="28"/>
          <w:szCs w:val="20"/>
        </w:rPr>
        <w:tab/>
        <w:t>________ _______________ "__" ___ 20__ г.</w:t>
      </w:r>
    </w:p>
    <w:p w:rsidR="00163D35" w:rsidRDefault="00F30798" w:rsidP="002E4EE9">
      <w:pPr>
        <w:autoSpaceDE w:val="0"/>
        <w:autoSpaceDN w:val="0"/>
        <w:adjustRightInd w:val="0"/>
        <w:ind w:left="2832" w:firstLine="708"/>
        <w:jc w:val="both"/>
      </w:pPr>
      <w:r>
        <w:rPr>
          <w:rFonts w:eastAsia="Calibri"/>
          <w:bCs/>
          <w:sz w:val="20"/>
          <w:szCs w:val="20"/>
        </w:rPr>
        <w:t xml:space="preserve">    (подпись)       (расшифровка подписи)</w:t>
      </w:r>
    </w:p>
    <w:sectPr w:rsidR="00163D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59F"/>
    <w:rsid w:val="00163D35"/>
    <w:rsid w:val="00210F92"/>
    <w:rsid w:val="002E4EE9"/>
    <w:rsid w:val="008D159F"/>
    <w:rsid w:val="008F1DE9"/>
    <w:rsid w:val="00A8359C"/>
    <w:rsid w:val="00A912E3"/>
    <w:rsid w:val="00C3348A"/>
    <w:rsid w:val="00F30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F30798"/>
    <w:rPr>
      <w:color w:val="0000FF"/>
      <w:u w:val="single"/>
    </w:rPr>
  </w:style>
  <w:style w:type="character" w:customStyle="1" w:styleId="ConsPlusNormal">
    <w:name w:val="ConsPlusNormal Знак Знак"/>
    <w:link w:val="ConsPlusNormal0"/>
    <w:rsid w:val="00F30798"/>
    <w:rPr>
      <w:rFonts w:ascii="Calibri" w:hAnsi="Calibri" w:cs="Calibri"/>
      <w:szCs w:val="24"/>
      <w:lang w:eastAsia="ru-RU"/>
    </w:rPr>
  </w:style>
  <w:style w:type="paragraph" w:customStyle="1" w:styleId="ConsPlusNormal0">
    <w:name w:val="ConsPlusNormal Знак"/>
    <w:link w:val="ConsPlusNormal"/>
    <w:rsid w:val="00F30798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4"/>
      <w:lang w:eastAsia="ru-RU"/>
    </w:rPr>
  </w:style>
  <w:style w:type="paragraph" w:customStyle="1" w:styleId="ConsPlusTitle">
    <w:name w:val="ConsPlusTitle"/>
    <w:rsid w:val="00F307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F30798"/>
    <w:rPr>
      <w:color w:val="0000FF"/>
      <w:u w:val="single"/>
    </w:rPr>
  </w:style>
  <w:style w:type="character" w:customStyle="1" w:styleId="ConsPlusNormal">
    <w:name w:val="ConsPlusNormal Знак Знак"/>
    <w:link w:val="ConsPlusNormal0"/>
    <w:rsid w:val="00F30798"/>
    <w:rPr>
      <w:rFonts w:ascii="Calibri" w:hAnsi="Calibri" w:cs="Calibri"/>
      <w:szCs w:val="24"/>
      <w:lang w:eastAsia="ru-RU"/>
    </w:rPr>
  </w:style>
  <w:style w:type="paragraph" w:customStyle="1" w:styleId="ConsPlusNormal0">
    <w:name w:val="ConsPlusNormal Знак"/>
    <w:link w:val="ConsPlusNormal"/>
    <w:rsid w:val="00F30798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4"/>
      <w:lang w:eastAsia="ru-RU"/>
    </w:rPr>
  </w:style>
  <w:style w:type="paragraph" w:customStyle="1" w:styleId="ConsPlusTitle">
    <w:name w:val="ConsPlusTitle"/>
    <w:rsid w:val="00F307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E639C9BA37EF232CA5CED8EFF4F044A726623D32AF589C850CADE8897D9B0EB475590D8EA5308EBA8FBFD8D89ED0F27650A15277DCD558AtAcA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E639C9BA37EF232CA5CED8EFF4F044A726623D32AF589C850CADE8897D9B0EB475590D8EA5308EBA8FBFD8D89ED0F27650A15277DCD558AtAcA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Users\Veron\Desktop\&#1055;&#1088;&#1086;&#1077;&#1082;&#1090;%20&#1088;&#1077;&#1096;&#1077;&#1085;&#1080;&#1103;%20%20&#1087;&#1086;%20&#1089;&#1074;&#1077;&#1076;&#1077;&#1085;&#1080;&#1103;&#1084;%20&#1086;%20&#1076;&#1086;&#1093;&#1086;&#1076;&#1072;&#1093;.docx" TargetMode="External"/><Relationship Id="rId11" Type="http://schemas.openxmlformats.org/officeDocument/2006/relationships/theme" Target="theme/theme1.xml"/><Relationship Id="rId5" Type="http://schemas.openxmlformats.org/officeDocument/2006/relationships/hyperlink" Target="file:///C:\Users\Veron\Desktop\&#1055;&#1088;&#1086;&#1077;&#1082;&#1090;%20&#1088;&#1077;&#1096;&#1077;&#1085;&#1080;&#1103;%20%20&#1087;&#1086;%20&#1089;&#1074;&#1077;&#1076;&#1077;&#1085;&#1080;&#1103;&#1084;%20&#1086;%20&#1076;&#1086;&#1093;&#1086;&#1076;&#1072;&#1093;.docx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E639C9BA37EF232CA5CED8EFF4F044A726623D32AF589C850CADE8897D9B0EB475590D8EA5308EBA8FBFD8D89ED0F27650A15277DCD558AtAc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994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Boss</cp:lastModifiedBy>
  <cp:revision>9</cp:revision>
  <cp:lastPrinted>2020-02-06T07:29:00Z</cp:lastPrinted>
  <dcterms:created xsi:type="dcterms:W3CDTF">2019-12-25T12:54:00Z</dcterms:created>
  <dcterms:modified xsi:type="dcterms:W3CDTF">2020-02-06T08:07:00Z</dcterms:modified>
</cp:coreProperties>
</file>